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E" w:rsidRDefault="00014F6E" w:rsidP="000C2BEA">
      <w:pPr>
        <w:jc w:val="center"/>
      </w:pPr>
    </w:p>
    <w:p w:rsidR="00237A53" w:rsidRPr="00F72BFE" w:rsidRDefault="00237A53" w:rsidP="000C2BEA">
      <w:pPr>
        <w:jc w:val="center"/>
        <w:rPr>
          <w:rFonts w:ascii="Arial" w:hAnsi="Arial" w:cs="Arial"/>
          <w:b/>
          <w:bCs/>
          <w:color w:val="000000"/>
        </w:rPr>
      </w:pPr>
      <w:r>
        <w:rPr>
          <w:sz w:val="28"/>
          <w:szCs w:val="28"/>
        </w:rPr>
        <w:t xml:space="preserve"> </w:t>
      </w:r>
      <w:r w:rsidRPr="00F72BFE">
        <w:rPr>
          <w:rFonts w:ascii="Arial" w:hAnsi="Arial" w:cs="Arial"/>
          <w:b/>
          <w:bCs/>
          <w:color w:val="000000"/>
        </w:rPr>
        <w:t>КРАСНОЯРСКИЙ  КРАЙ  СУХОБУЗИМСКИЙ  РАЙОН</w:t>
      </w:r>
    </w:p>
    <w:p w:rsidR="00237A53" w:rsidRPr="00F72BFE" w:rsidRDefault="00237A53" w:rsidP="000C2BEA">
      <w:pPr>
        <w:jc w:val="center"/>
        <w:rPr>
          <w:rFonts w:ascii="Arial" w:hAnsi="Arial" w:cs="Arial"/>
          <w:b/>
          <w:bCs/>
          <w:color w:val="000000"/>
        </w:rPr>
      </w:pPr>
      <w:r w:rsidRPr="00F72BFE">
        <w:rPr>
          <w:rFonts w:ascii="Arial" w:hAnsi="Arial" w:cs="Arial"/>
          <w:b/>
          <w:bCs/>
          <w:color w:val="000000"/>
        </w:rPr>
        <w:t>АДМИНИСТРАЦИЯ  НАХВАЛЬСКОГО  СЕЛЬСОВЕТА</w:t>
      </w:r>
    </w:p>
    <w:p w:rsidR="00237A53" w:rsidRPr="00F72BFE" w:rsidRDefault="00237A53" w:rsidP="000C2BEA">
      <w:pPr>
        <w:jc w:val="center"/>
        <w:rPr>
          <w:rFonts w:ascii="Arial" w:hAnsi="Arial" w:cs="Arial"/>
          <w:b/>
          <w:bCs/>
          <w:color w:val="000000"/>
        </w:rPr>
      </w:pPr>
    </w:p>
    <w:p w:rsidR="00237A53" w:rsidRPr="00F72BFE" w:rsidRDefault="00237A53" w:rsidP="000C2BEA">
      <w:pPr>
        <w:jc w:val="center"/>
        <w:rPr>
          <w:rFonts w:ascii="Arial" w:hAnsi="Arial" w:cs="Arial"/>
          <w:b/>
          <w:bCs/>
          <w:color w:val="000000"/>
        </w:rPr>
      </w:pPr>
      <w:proofErr w:type="gramStart"/>
      <w:r w:rsidRPr="00F72BFE">
        <w:rPr>
          <w:rFonts w:ascii="Arial" w:hAnsi="Arial" w:cs="Arial"/>
          <w:b/>
          <w:bCs/>
          <w:color w:val="000000"/>
        </w:rPr>
        <w:t>П</w:t>
      </w:r>
      <w:proofErr w:type="gramEnd"/>
      <w:r w:rsidRPr="00F72BFE">
        <w:rPr>
          <w:rFonts w:ascii="Arial" w:hAnsi="Arial" w:cs="Arial"/>
          <w:b/>
          <w:bCs/>
          <w:color w:val="000000"/>
        </w:rPr>
        <w:t xml:space="preserve"> О С Т А Н О В Л Е Н И Е</w:t>
      </w:r>
    </w:p>
    <w:p w:rsidR="00237A53" w:rsidRPr="00F72BFE" w:rsidRDefault="00237A53" w:rsidP="000C2BEA">
      <w:pPr>
        <w:rPr>
          <w:rFonts w:ascii="Arial" w:hAnsi="Arial" w:cs="Arial"/>
          <w:color w:val="000000"/>
        </w:rPr>
      </w:pPr>
      <w:r w:rsidRPr="00F72BFE">
        <w:rPr>
          <w:rFonts w:ascii="Arial" w:hAnsi="Arial" w:cs="Arial"/>
          <w:color w:val="000000"/>
        </w:rPr>
        <w:t xml:space="preserve">17.01.2023г.                          </w:t>
      </w:r>
      <w:r>
        <w:rPr>
          <w:rFonts w:ascii="Arial" w:hAnsi="Arial" w:cs="Arial"/>
          <w:color w:val="000000"/>
        </w:rPr>
        <w:t xml:space="preserve">          </w:t>
      </w:r>
      <w:r w:rsidRPr="00F72BFE">
        <w:rPr>
          <w:rFonts w:ascii="Arial" w:hAnsi="Arial" w:cs="Arial"/>
          <w:color w:val="000000"/>
        </w:rPr>
        <w:t xml:space="preserve">  </w:t>
      </w:r>
      <w:proofErr w:type="spellStart"/>
      <w:r w:rsidRPr="00F72BFE">
        <w:rPr>
          <w:rFonts w:ascii="Arial" w:hAnsi="Arial" w:cs="Arial"/>
          <w:color w:val="000000"/>
        </w:rPr>
        <w:t>с</w:t>
      </w:r>
      <w:proofErr w:type="gramStart"/>
      <w:r w:rsidRPr="00F72BFE">
        <w:rPr>
          <w:rFonts w:ascii="Arial" w:hAnsi="Arial" w:cs="Arial"/>
          <w:color w:val="000000"/>
        </w:rPr>
        <w:t>.Н</w:t>
      </w:r>
      <w:proofErr w:type="gramEnd"/>
      <w:r w:rsidRPr="00F72BFE">
        <w:rPr>
          <w:rFonts w:ascii="Arial" w:hAnsi="Arial" w:cs="Arial"/>
          <w:color w:val="000000"/>
        </w:rPr>
        <w:t>ахвальское</w:t>
      </w:r>
      <w:proofErr w:type="spellEnd"/>
      <w:r w:rsidRPr="00F72BFE">
        <w:rPr>
          <w:rFonts w:ascii="Arial" w:hAnsi="Arial" w:cs="Arial"/>
          <w:color w:val="000000"/>
        </w:rPr>
        <w:t xml:space="preserve">                       № 06-п</w:t>
      </w:r>
    </w:p>
    <w:p w:rsidR="00237A53" w:rsidRPr="00F72BFE" w:rsidRDefault="00237A53" w:rsidP="000C2BEA">
      <w:pPr>
        <w:jc w:val="center"/>
        <w:rPr>
          <w:rFonts w:ascii="Arial" w:hAnsi="Arial" w:cs="Arial"/>
          <w:color w:val="000000"/>
        </w:rPr>
      </w:pPr>
    </w:p>
    <w:p w:rsidR="00237A53" w:rsidRPr="00F72BFE" w:rsidRDefault="00237A53" w:rsidP="000C2BEA">
      <w:pPr>
        <w:rPr>
          <w:rFonts w:ascii="Arial" w:hAnsi="Arial" w:cs="Arial"/>
          <w:color w:val="000000"/>
        </w:rPr>
      </w:pPr>
      <w:r w:rsidRPr="00F72BFE">
        <w:rPr>
          <w:rFonts w:ascii="Arial" w:hAnsi="Arial" w:cs="Arial"/>
          <w:color w:val="000000"/>
        </w:rPr>
        <w:t xml:space="preserve"> </w:t>
      </w:r>
    </w:p>
    <w:p w:rsidR="00237A53" w:rsidRPr="00F72BFE" w:rsidRDefault="00237A53" w:rsidP="000C2BEA">
      <w:pPr>
        <w:rPr>
          <w:rFonts w:ascii="Arial" w:hAnsi="Arial" w:cs="Arial"/>
          <w:color w:val="000000"/>
        </w:rPr>
      </w:pPr>
      <w:r w:rsidRPr="00F72BFE">
        <w:rPr>
          <w:rFonts w:ascii="Arial" w:hAnsi="Arial" w:cs="Arial"/>
          <w:color w:val="000000"/>
        </w:rPr>
        <w:t> </w:t>
      </w:r>
    </w:p>
    <w:p w:rsidR="00237A53" w:rsidRPr="00F72BFE" w:rsidRDefault="00237A53" w:rsidP="000C2BEA">
      <w:pPr>
        <w:rPr>
          <w:rFonts w:ascii="Arial" w:hAnsi="Arial" w:cs="Arial"/>
          <w:b/>
          <w:bCs/>
          <w:color w:val="000000"/>
        </w:rPr>
      </w:pPr>
      <w:r w:rsidRPr="00F72BFE">
        <w:rPr>
          <w:rFonts w:ascii="Arial" w:hAnsi="Arial" w:cs="Arial"/>
          <w:b/>
          <w:bCs/>
          <w:color w:val="000000"/>
        </w:rPr>
        <w:t>Об утверждении Положения о порядке размещения </w:t>
      </w:r>
    </w:p>
    <w:p w:rsidR="00237A53" w:rsidRPr="00F72BFE" w:rsidRDefault="00237A53" w:rsidP="000C2BEA">
      <w:pPr>
        <w:rPr>
          <w:rFonts w:ascii="Arial" w:hAnsi="Arial" w:cs="Arial"/>
          <w:color w:val="000000"/>
        </w:rPr>
      </w:pPr>
      <w:r w:rsidRPr="00F72BFE">
        <w:rPr>
          <w:rFonts w:ascii="Arial" w:hAnsi="Arial" w:cs="Arial"/>
          <w:b/>
          <w:bCs/>
          <w:color w:val="000000"/>
        </w:rPr>
        <w:t xml:space="preserve">нестационарных торговых объектов на  территории  </w:t>
      </w:r>
      <w:proofErr w:type="spellStart"/>
      <w:r w:rsidRPr="00F72BFE">
        <w:rPr>
          <w:rFonts w:ascii="Arial" w:hAnsi="Arial" w:cs="Arial"/>
          <w:b/>
          <w:bCs/>
          <w:color w:val="000000"/>
        </w:rPr>
        <w:t>Нахвальского</w:t>
      </w:r>
      <w:proofErr w:type="spellEnd"/>
      <w:r w:rsidRPr="00F72BFE">
        <w:rPr>
          <w:rFonts w:ascii="Arial" w:hAnsi="Arial" w:cs="Arial"/>
          <w:b/>
          <w:bCs/>
          <w:color w:val="000000"/>
        </w:rPr>
        <w:t xml:space="preserve">  сельсовета.  </w:t>
      </w:r>
    </w:p>
    <w:p w:rsidR="00237A53" w:rsidRPr="00F72BFE" w:rsidRDefault="00237A53" w:rsidP="000C2BEA">
      <w:pPr>
        <w:ind w:firstLine="709"/>
        <w:rPr>
          <w:rFonts w:ascii="Arial" w:hAnsi="Arial" w:cs="Arial"/>
          <w:color w:val="000000"/>
        </w:rPr>
      </w:pPr>
      <w:r w:rsidRPr="00F72BFE">
        <w:rPr>
          <w:rFonts w:ascii="Arial" w:hAnsi="Arial" w:cs="Arial"/>
          <w:color w:val="000000"/>
        </w:rPr>
        <w:t> </w:t>
      </w:r>
    </w:p>
    <w:p w:rsidR="005C2E2D" w:rsidRDefault="005C2E2D" w:rsidP="000C2BEA">
      <w:pPr>
        <w:pStyle w:val="a3"/>
        <w:jc w:val="both"/>
        <w:rPr>
          <w:rFonts w:ascii="Times New Roman" w:hAnsi="Times New Roman" w:cs="Times New Roman"/>
          <w:sz w:val="28"/>
          <w:szCs w:val="28"/>
        </w:rPr>
      </w:pPr>
    </w:p>
    <w:p w:rsidR="00014F6E" w:rsidRPr="00237A53" w:rsidRDefault="00014F6E" w:rsidP="000C2BEA">
      <w:pPr>
        <w:pStyle w:val="ConsPlusNormal"/>
        <w:ind w:firstLine="0"/>
        <w:rPr>
          <w:rFonts w:ascii="Arial" w:hAnsi="Arial" w:cs="Arial"/>
          <w:sz w:val="24"/>
          <w:szCs w:val="24"/>
        </w:rPr>
      </w:pPr>
    </w:p>
    <w:p w:rsidR="00014F6E" w:rsidRDefault="00014F6E" w:rsidP="000C2BEA">
      <w:pPr>
        <w:pStyle w:val="ConsPlusNormal"/>
        <w:rPr>
          <w:rFonts w:ascii="Arial" w:hAnsi="Arial" w:cs="Arial"/>
          <w:sz w:val="24"/>
          <w:szCs w:val="24"/>
        </w:rPr>
      </w:pPr>
      <w:proofErr w:type="gramStart"/>
      <w:r w:rsidRPr="00237A53">
        <w:rPr>
          <w:rFonts w:ascii="Arial" w:hAnsi="Arial" w:cs="Arial"/>
          <w:sz w:val="24"/>
          <w:szCs w:val="24"/>
        </w:rPr>
        <w:t xml:space="preserve">В соответствии с Федеральным </w:t>
      </w:r>
      <w:hyperlink r:id="rId5"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5.09.2015){КонсультантПлюс}" w:history="1">
        <w:r w:rsidRPr="00237A53">
          <w:rPr>
            <w:rFonts w:ascii="Arial" w:hAnsi="Arial" w:cs="Arial"/>
            <w:sz w:val="24"/>
            <w:szCs w:val="24"/>
          </w:rPr>
          <w:t>законом</w:t>
        </w:r>
      </w:hyperlink>
      <w:r w:rsidRPr="00237A53">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6"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237A53">
          <w:rPr>
            <w:rFonts w:ascii="Arial" w:hAnsi="Arial" w:cs="Arial"/>
            <w:sz w:val="24"/>
            <w:szCs w:val="24"/>
          </w:rPr>
          <w:t>законом</w:t>
        </w:r>
      </w:hyperlink>
      <w:r w:rsidRPr="00237A53">
        <w:rPr>
          <w:rFonts w:ascii="Arial" w:hAnsi="Arial" w:cs="Arial"/>
          <w:sz w:val="24"/>
          <w:szCs w:val="24"/>
        </w:rPr>
        <w:t xml:space="preserve"> от 28.12.2009 № 381-ФЗ «Об основах государственного регулирования торговой деятельности в Российской Федерации»,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23.02.2013    №15-ФЗ</w:t>
      </w:r>
      <w:proofErr w:type="gramEnd"/>
      <w:r w:rsidRPr="00237A53">
        <w:rPr>
          <w:rFonts w:ascii="Arial" w:hAnsi="Arial" w:cs="Arial"/>
          <w:sz w:val="24"/>
          <w:szCs w:val="24"/>
        </w:rPr>
        <w:t xml:space="preserve"> «Об охране здоровья граждан от воздействия окружающего табачного дыма и последствий потребления табака», Федеральным </w:t>
      </w:r>
      <w:hyperlink r:id="rId7"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sidRPr="00237A53">
          <w:rPr>
            <w:rFonts w:ascii="Arial" w:hAnsi="Arial" w:cs="Arial"/>
            <w:sz w:val="24"/>
            <w:szCs w:val="24"/>
          </w:rPr>
          <w:t>законом</w:t>
        </w:r>
      </w:hyperlink>
      <w:r w:rsidRPr="00237A53">
        <w:rPr>
          <w:rFonts w:ascii="Arial" w:hAnsi="Arial" w:cs="Arial"/>
          <w:sz w:val="24"/>
          <w:szCs w:val="24"/>
        </w:rPr>
        <w:t xml:space="preserve"> от 23.06.2014 № 171-ФЗ "О внесении изменений в Земельный кодекс Российской Федерации и отдельные законодательные акты Российской Федерации", </w:t>
      </w:r>
      <w:r w:rsidR="00237A53">
        <w:rPr>
          <w:rFonts w:ascii="Arial" w:hAnsi="Arial" w:cs="Arial"/>
          <w:sz w:val="24"/>
          <w:szCs w:val="24"/>
        </w:rPr>
        <w:t xml:space="preserve">руководствуясь </w:t>
      </w:r>
      <w:hyperlink r:id="rId8" w:tooltip="&quot;Устав городского поселения &quot;Город Советская Гавань&quot; Советско-Гаванского муниципального района Хабаровского края&quot; (принят решением Совета депутатов городского поселения &quot;Город Советская Гавань&quot; Советско-Гаванского муниципального района от 16.11.2005 N 65) (ред" w:history="1">
        <w:r w:rsidRPr="00237A53">
          <w:rPr>
            <w:rFonts w:ascii="Arial" w:hAnsi="Arial" w:cs="Arial"/>
            <w:sz w:val="24"/>
            <w:szCs w:val="24"/>
          </w:rPr>
          <w:t>Уставом</w:t>
        </w:r>
      </w:hyperlink>
      <w:r w:rsidR="00237A53">
        <w:rPr>
          <w:rFonts w:ascii="Arial" w:hAnsi="Arial" w:cs="Arial"/>
          <w:sz w:val="24"/>
          <w:szCs w:val="24"/>
        </w:rPr>
        <w:t xml:space="preserve"> </w:t>
      </w:r>
      <w:proofErr w:type="spellStart"/>
      <w:r w:rsidR="00237A53">
        <w:rPr>
          <w:rFonts w:ascii="Arial" w:hAnsi="Arial" w:cs="Arial"/>
          <w:sz w:val="24"/>
          <w:szCs w:val="24"/>
        </w:rPr>
        <w:t>Нахвальского</w:t>
      </w:r>
      <w:proofErr w:type="spellEnd"/>
      <w:r w:rsidR="00237A53">
        <w:rPr>
          <w:rFonts w:ascii="Arial" w:hAnsi="Arial" w:cs="Arial"/>
          <w:sz w:val="24"/>
          <w:szCs w:val="24"/>
        </w:rPr>
        <w:t xml:space="preserve">   сельсовета Сухобузимского   района  Красноярского края</w:t>
      </w:r>
      <w:proofErr w:type="gramStart"/>
      <w:r w:rsidR="00237A53">
        <w:rPr>
          <w:rFonts w:ascii="Arial" w:hAnsi="Arial" w:cs="Arial"/>
          <w:sz w:val="24"/>
          <w:szCs w:val="24"/>
        </w:rPr>
        <w:t xml:space="preserve">  </w:t>
      </w:r>
      <w:r w:rsidR="003D4E65" w:rsidRPr="00237A53">
        <w:rPr>
          <w:rFonts w:ascii="Arial" w:hAnsi="Arial" w:cs="Arial"/>
          <w:sz w:val="24"/>
          <w:szCs w:val="24"/>
        </w:rPr>
        <w:t xml:space="preserve"> </w:t>
      </w:r>
      <w:r w:rsidR="00237A53">
        <w:rPr>
          <w:rFonts w:ascii="Arial" w:hAnsi="Arial" w:cs="Arial"/>
          <w:sz w:val="24"/>
          <w:szCs w:val="24"/>
        </w:rPr>
        <w:t xml:space="preserve"> </w:t>
      </w:r>
      <w:r w:rsidRPr="00237A53">
        <w:rPr>
          <w:rFonts w:ascii="Arial" w:hAnsi="Arial" w:cs="Arial"/>
          <w:sz w:val="24"/>
          <w:szCs w:val="24"/>
        </w:rPr>
        <w:t>,</w:t>
      </w:r>
      <w:proofErr w:type="gramEnd"/>
      <w:r w:rsidRPr="00237A53">
        <w:rPr>
          <w:rFonts w:ascii="Arial" w:hAnsi="Arial" w:cs="Arial"/>
          <w:sz w:val="24"/>
          <w:szCs w:val="24"/>
        </w:rPr>
        <w:t xml:space="preserve"> в целях упорядочения размещения нестационарных торговых объектов на территории </w:t>
      </w:r>
      <w:r w:rsidR="00237A53">
        <w:rPr>
          <w:rFonts w:ascii="Arial" w:hAnsi="Arial" w:cs="Arial"/>
          <w:sz w:val="24"/>
          <w:szCs w:val="24"/>
        </w:rPr>
        <w:t xml:space="preserve"> </w:t>
      </w:r>
      <w:proofErr w:type="spellStart"/>
      <w:r w:rsidR="00237A53">
        <w:rPr>
          <w:rFonts w:ascii="Arial" w:hAnsi="Arial" w:cs="Arial"/>
          <w:sz w:val="24"/>
          <w:szCs w:val="24"/>
        </w:rPr>
        <w:t>Нахвальского</w:t>
      </w:r>
      <w:proofErr w:type="spellEnd"/>
      <w:r w:rsidR="00237A53">
        <w:rPr>
          <w:rFonts w:ascii="Arial" w:hAnsi="Arial" w:cs="Arial"/>
          <w:sz w:val="24"/>
          <w:szCs w:val="24"/>
        </w:rPr>
        <w:t xml:space="preserve">  </w:t>
      </w:r>
      <w:proofErr w:type="spellStart"/>
      <w:r w:rsidR="00237A53">
        <w:rPr>
          <w:rFonts w:ascii="Arial" w:hAnsi="Arial" w:cs="Arial"/>
          <w:sz w:val="24"/>
          <w:szCs w:val="24"/>
        </w:rPr>
        <w:t>сельсове</w:t>
      </w:r>
      <w:proofErr w:type="spellEnd"/>
      <w:r w:rsidRPr="00237A53">
        <w:rPr>
          <w:rFonts w:ascii="Arial" w:hAnsi="Arial" w:cs="Arial"/>
          <w:sz w:val="24"/>
          <w:szCs w:val="24"/>
        </w:rPr>
        <w:t xml:space="preserve">, создания условий для обеспечения жителей </w:t>
      </w:r>
      <w:r w:rsidR="00237A53">
        <w:rPr>
          <w:rFonts w:ascii="Arial" w:hAnsi="Arial" w:cs="Arial"/>
          <w:sz w:val="24"/>
          <w:szCs w:val="24"/>
        </w:rPr>
        <w:t xml:space="preserve"> </w:t>
      </w:r>
      <w:proofErr w:type="spellStart"/>
      <w:r w:rsidR="00237A53">
        <w:rPr>
          <w:rFonts w:ascii="Arial" w:hAnsi="Arial" w:cs="Arial"/>
          <w:sz w:val="24"/>
          <w:szCs w:val="24"/>
        </w:rPr>
        <w:t>Нахвальского</w:t>
      </w:r>
      <w:proofErr w:type="spellEnd"/>
      <w:r w:rsidR="00237A53">
        <w:rPr>
          <w:rFonts w:ascii="Arial" w:hAnsi="Arial" w:cs="Arial"/>
          <w:sz w:val="24"/>
          <w:szCs w:val="24"/>
        </w:rPr>
        <w:t xml:space="preserve">  сельсовета</w:t>
      </w:r>
      <w:r w:rsidRPr="00237A53">
        <w:rPr>
          <w:rFonts w:ascii="Arial" w:hAnsi="Arial" w:cs="Arial"/>
          <w:sz w:val="24"/>
          <w:szCs w:val="24"/>
        </w:rPr>
        <w:t>,</w:t>
      </w:r>
      <w:r w:rsidR="00237A53">
        <w:rPr>
          <w:rFonts w:ascii="Arial" w:hAnsi="Arial" w:cs="Arial"/>
          <w:sz w:val="24"/>
          <w:szCs w:val="24"/>
        </w:rPr>
        <w:t xml:space="preserve"> общественным  питанием, бытовым  обслуживанием</w:t>
      </w:r>
      <w:r w:rsidRPr="00237A53">
        <w:rPr>
          <w:rFonts w:ascii="Arial" w:hAnsi="Arial" w:cs="Arial"/>
          <w:sz w:val="24"/>
          <w:szCs w:val="24"/>
        </w:rPr>
        <w:t xml:space="preserve">, поддержки и развития предпринимательской деятельности, </w:t>
      </w:r>
      <w:r w:rsidR="00237A53">
        <w:rPr>
          <w:rFonts w:ascii="Arial" w:hAnsi="Arial" w:cs="Arial"/>
          <w:sz w:val="24"/>
          <w:szCs w:val="24"/>
        </w:rPr>
        <w:t xml:space="preserve"> </w:t>
      </w:r>
      <w:proofErr w:type="gramStart"/>
      <w:r w:rsidR="00237A53">
        <w:rPr>
          <w:rFonts w:ascii="Arial" w:hAnsi="Arial" w:cs="Arial"/>
          <w:sz w:val="24"/>
          <w:szCs w:val="24"/>
        </w:rPr>
        <w:t>П</w:t>
      </w:r>
      <w:proofErr w:type="gramEnd"/>
      <w:r w:rsidR="00237A53">
        <w:rPr>
          <w:rFonts w:ascii="Arial" w:hAnsi="Arial" w:cs="Arial"/>
          <w:sz w:val="24"/>
          <w:szCs w:val="24"/>
        </w:rPr>
        <w:t xml:space="preserve"> О С Т А Н О В Л Я Ю:</w:t>
      </w:r>
    </w:p>
    <w:p w:rsidR="00237A53" w:rsidRPr="00237A53" w:rsidRDefault="00237A53" w:rsidP="000C2BEA">
      <w:pPr>
        <w:pStyle w:val="ConsPlusNormal"/>
        <w:rPr>
          <w:rFonts w:ascii="Arial" w:hAnsi="Arial" w:cs="Arial"/>
          <w:sz w:val="24"/>
          <w:szCs w:val="24"/>
        </w:rPr>
      </w:pPr>
    </w:p>
    <w:p w:rsidR="00014F6E" w:rsidRPr="00237A53" w:rsidRDefault="00014F6E" w:rsidP="000C2BEA">
      <w:pPr>
        <w:pStyle w:val="ConsPlusNormal"/>
        <w:rPr>
          <w:rFonts w:ascii="Arial" w:hAnsi="Arial" w:cs="Arial"/>
          <w:sz w:val="24"/>
          <w:szCs w:val="24"/>
        </w:rPr>
      </w:pPr>
      <w:r w:rsidRPr="00237A53">
        <w:rPr>
          <w:rFonts w:ascii="Arial" w:hAnsi="Arial" w:cs="Arial"/>
          <w:sz w:val="24"/>
          <w:szCs w:val="24"/>
        </w:rPr>
        <w:t>1. Утвердить прилагаемые:</w:t>
      </w:r>
    </w:p>
    <w:p w:rsidR="00014F6E" w:rsidRPr="00237A53" w:rsidRDefault="00014F6E" w:rsidP="000C2BEA">
      <w:pPr>
        <w:pStyle w:val="ConsPlusNormal"/>
        <w:rPr>
          <w:rFonts w:ascii="Arial" w:hAnsi="Arial" w:cs="Arial"/>
          <w:sz w:val="24"/>
          <w:szCs w:val="24"/>
        </w:rPr>
      </w:pPr>
      <w:r w:rsidRPr="00237A53">
        <w:rPr>
          <w:rFonts w:ascii="Arial" w:hAnsi="Arial" w:cs="Arial"/>
          <w:sz w:val="24"/>
          <w:szCs w:val="24"/>
        </w:rPr>
        <w:t xml:space="preserve">1.1. </w:t>
      </w:r>
      <w:hyperlink w:anchor="Par42" w:tooltip="ПОЛОЖЕНИЕ" w:history="1">
        <w:r w:rsidRPr="00237A53">
          <w:rPr>
            <w:rFonts w:ascii="Arial" w:hAnsi="Arial" w:cs="Arial"/>
            <w:sz w:val="24"/>
            <w:szCs w:val="24"/>
          </w:rPr>
          <w:t>Положение</w:t>
        </w:r>
      </w:hyperlink>
      <w:r w:rsidRPr="00237A53">
        <w:rPr>
          <w:rFonts w:ascii="Arial" w:hAnsi="Arial" w:cs="Arial"/>
          <w:sz w:val="24"/>
          <w:szCs w:val="24"/>
        </w:rPr>
        <w:t xml:space="preserve"> о Порядке размещения нестационарных торговых объектов на территории </w:t>
      </w:r>
      <w:r w:rsidR="00237A53">
        <w:rPr>
          <w:rFonts w:ascii="Arial" w:hAnsi="Arial" w:cs="Arial"/>
          <w:sz w:val="24"/>
          <w:szCs w:val="24"/>
        </w:rPr>
        <w:t xml:space="preserve"> </w:t>
      </w:r>
      <w:proofErr w:type="spellStart"/>
      <w:r w:rsidR="00237A53">
        <w:rPr>
          <w:rFonts w:ascii="Arial" w:hAnsi="Arial" w:cs="Arial"/>
          <w:sz w:val="24"/>
          <w:szCs w:val="24"/>
        </w:rPr>
        <w:t>Нахвальского</w:t>
      </w:r>
      <w:proofErr w:type="spellEnd"/>
      <w:r w:rsidR="00237A53">
        <w:rPr>
          <w:rFonts w:ascii="Arial" w:hAnsi="Arial" w:cs="Arial"/>
          <w:sz w:val="24"/>
          <w:szCs w:val="24"/>
        </w:rPr>
        <w:t xml:space="preserve">   сельсовета</w:t>
      </w:r>
      <w:proofErr w:type="gramStart"/>
      <w:r w:rsidRPr="00237A53">
        <w:rPr>
          <w:rFonts w:ascii="Arial" w:hAnsi="Arial" w:cs="Arial"/>
          <w:sz w:val="24"/>
          <w:szCs w:val="24"/>
        </w:rPr>
        <w:t>.</w:t>
      </w:r>
      <w:proofErr w:type="gramEnd"/>
      <w:r w:rsidR="0024699A">
        <w:rPr>
          <w:rFonts w:ascii="Arial" w:hAnsi="Arial" w:cs="Arial"/>
          <w:sz w:val="24"/>
          <w:szCs w:val="24"/>
        </w:rPr>
        <w:t xml:space="preserve"> ( </w:t>
      </w:r>
      <w:proofErr w:type="gramStart"/>
      <w:r w:rsidR="0024699A">
        <w:rPr>
          <w:rFonts w:ascii="Arial" w:hAnsi="Arial" w:cs="Arial"/>
          <w:sz w:val="24"/>
          <w:szCs w:val="24"/>
        </w:rPr>
        <w:t>с</w:t>
      </w:r>
      <w:proofErr w:type="gramEnd"/>
      <w:r w:rsidR="0024699A">
        <w:rPr>
          <w:rFonts w:ascii="Arial" w:hAnsi="Arial" w:cs="Arial"/>
          <w:sz w:val="24"/>
          <w:szCs w:val="24"/>
        </w:rPr>
        <w:t>огласно  приложению).</w:t>
      </w:r>
    </w:p>
    <w:p w:rsidR="00014F6E" w:rsidRDefault="00014F6E" w:rsidP="000C2BEA">
      <w:pPr>
        <w:pStyle w:val="ConsPlusNormal"/>
        <w:rPr>
          <w:rFonts w:ascii="Arial" w:hAnsi="Arial" w:cs="Arial"/>
          <w:sz w:val="24"/>
          <w:szCs w:val="24"/>
        </w:rPr>
      </w:pPr>
      <w:r w:rsidRPr="00237A53">
        <w:rPr>
          <w:rFonts w:ascii="Arial" w:hAnsi="Arial" w:cs="Arial"/>
          <w:sz w:val="24"/>
          <w:szCs w:val="24"/>
        </w:rPr>
        <w:t xml:space="preserve">1.2. </w:t>
      </w:r>
      <w:hyperlink w:anchor="Par184" w:tooltip="МЕТОДИКА" w:history="1">
        <w:r w:rsidRPr="00237A53">
          <w:rPr>
            <w:rFonts w:ascii="Arial" w:hAnsi="Arial" w:cs="Arial"/>
            <w:sz w:val="24"/>
            <w:szCs w:val="24"/>
          </w:rPr>
          <w:t>Методику</w:t>
        </w:r>
      </w:hyperlink>
      <w:r w:rsidRPr="00237A53">
        <w:rPr>
          <w:rFonts w:ascii="Arial" w:hAnsi="Arial" w:cs="Arial"/>
          <w:sz w:val="24"/>
          <w:szCs w:val="24"/>
        </w:rPr>
        <w:t xml:space="preserve"> определения платы за размещение нестационарного торгового объекта на территории </w:t>
      </w:r>
      <w:r w:rsidR="00237A53">
        <w:rPr>
          <w:rFonts w:ascii="Arial" w:hAnsi="Arial" w:cs="Arial"/>
          <w:sz w:val="24"/>
          <w:szCs w:val="24"/>
        </w:rPr>
        <w:t xml:space="preserve"> </w:t>
      </w:r>
      <w:proofErr w:type="spellStart"/>
      <w:r w:rsidR="00237A53">
        <w:rPr>
          <w:rFonts w:ascii="Arial" w:hAnsi="Arial" w:cs="Arial"/>
          <w:sz w:val="24"/>
          <w:szCs w:val="24"/>
        </w:rPr>
        <w:t>Нахвальского</w:t>
      </w:r>
      <w:proofErr w:type="spellEnd"/>
      <w:r w:rsidR="00237A53">
        <w:rPr>
          <w:rFonts w:ascii="Arial" w:hAnsi="Arial" w:cs="Arial"/>
          <w:sz w:val="24"/>
          <w:szCs w:val="24"/>
        </w:rPr>
        <w:t xml:space="preserve">   сельсовета</w:t>
      </w:r>
      <w:proofErr w:type="gramStart"/>
      <w:r w:rsidRPr="00237A53">
        <w:rPr>
          <w:rFonts w:ascii="Arial" w:hAnsi="Arial" w:cs="Arial"/>
          <w:sz w:val="24"/>
          <w:szCs w:val="24"/>
        </w:rPr>
        <w:t>.</w:t>
      </w:r>
      <w:proofErr w:type="gramEnd"/>
      <w:r w:rsidR="0024699A">
        <w:rPr>
          <w:rFonts w:ascii="Arial" w:hAnsi="Arial" w:cs="Arial"/>
          <w:sz w:val="24"/>
          <w:szCs w:val="24"/>
        </w:rPr>
        <w:t xml:space="preserve"> </w:t>
      </w:r>
      <w:r w:rsidR="00237A53">
        <w:rPr>
          <w:rFonts w:ascii="Arial" w:hAnsi="Arial" w:cs="Arial"/>
          <w:sz w:val="24"/>
          <w:szCs w:val="24"/>
        </w:rPr>
        <w:t xml:space="preserve">( </w:t>
      </w:r>
      <w:proofErr w:type="gramStart"/>
      <w:r w:rsidR="00237A53">
        <w:rPr>
          <w:rFonts w:ascii="Arial" w:hAnsi="Arial" w:cs="Arial"/>
          <w:sz w:val="24"/>
          <w:szCs w:val="24"/>
        </w:rPr>
        <w:t>с</w:t>
      </w:r>
      <w:proofErr w:type="gramEnd"/>
      <w:r w:rsidR="00237A53">
        <w:rPr>
          <w:rFonts w:ascii="Arial" w:hAnsi="Arial" w:cs="Arial"/>
          <w:sz w:val="24"/>
          <w:szCs w:val="24"/>
        </w:rPr>
        <w:t>огласно  приложению).</w:t>
      </w:r>
    </w:p>
    <w:p w:rsidR="00237A53" w:rsidRDefault="00237A53" w:rsidP="000C2BEA">
      <w:pPr>
        <w:pStyle w:val="ConsPlusNormal"/>
        <w:rPr>
          <w:rFonts w:ascii="Arial" w:hAnsi="Arial" w:cs="Arial"/>
          <w:sz w:val="24"/>
          <w:szCs w:val="24"/>
        </w:rPr>
      </w:pPr>
    </w:p>
    <w:p w:rsidR="00237A53" w:rsidRDefault="00237A53" w:rsidP="000C2BEA">
      <w:pPr>
        <w:jc w:val="both"/>
        <w:rPr>
          <w:rFonts w:ascii="Arial" w:hAnsi="Arial" w:cs="Arial"/>
        </w:rPr>
      </w:pPr>
      <w:r>
        <w:rPr>
          <w:rFonts w:ascii="Arial" w:hAnsi="Arial" w:cs="Arial"/>
        </w:rPr>
        <w:t xml:space="preserve">         2. Признать утратившим   силу  постановление    администрации   </w:t>
      </w:r>
      <w:proofErr w:type="spellStart"/>
      <w:r>
        <w:rPr>
          <w:rFonts w:ascii="Arial" w:hAnsi="Arial" w:cs="Arial"/>
        </w:rPr>
        <w:t>Нахвальского</w:t>
      </w:r>
      <w:proofErr w:type="spellEnd"/>
      <w:r>
        <w:rPr>
          <w:rFonts w:ascii="Arial" w:hAnsi="Arial" w:cs="Arial"/>
        </w:rPr>
        <w:t xml:space="preserve">   сельсовета  от  01.06.2017г.№  84-п «</w:t>
      </w:r>
      <w:r w:rsidRPr="0015064A">
        <w:rPr>
          <w:rFonts w:ascii="Arial" w:hAnsi="Arial" w:cs="Arial"/>
        </w:rPr>
        <w:t>Об утверждении Порядка   размещения нестационарных</w:t>
      </w:r>
      <w:r>
        <w:rPr>
          <w:rFonts w:ascii="Arial" w:hAnsi="Arial" w:cs="Arial"/>
        </w:rPr>
        <w:t xml:space="preserve">  </w:t>
      </w:r>
      <w:r w:rsidRPr="0015064A">
        <w:rPr>
          <w:rFonts w:ascii="Arial" w:hAnsi="Arial" w:cs="Arial"/>
        </w:rPr>
        <w:t>торговых объектов на территории</w:t>
      </w:r>
      <w:r>
        <w:rPr>
          <w:rFonts w:ascii="Arial" w:hAnsi="Arial" w:cs="Arial"/>
        </w:rPr>
        <w:t xml:space="preserve"> </w:t>
      </w:r>
      <w:proofErr w:type="spellStart"/>
      <w:r>
        <w:rPr>
          <w:rFonts w:ascii="Arial" w:hAnsi="Arial" w:cs="Arial"/>
        </w:rPr>
        <w:t>Нахвальского</w:t>
      </w:r>
      <w:proofErr w:type="spellEnd"/>
      <w:r>
        <w:rPr>
          <w:rFonts w:ascii="Arial" w:hAnsi="Arial" w:cs="Arial"/>
        </w:rPr>
        <w:t xml:space="preserve">   сельсовета.</w:t>
      </w:r>
    </w:p>
    <w:p w:rsidR="00237A53" w:rsidRPr="0015064A" w:rsidRDefault="00237A53" w:rsidP="000C2BEA">
      <w:pPr>
        <w:jc w:val="both"/>
        <w:rPr>
          <w:rFonts w:ascii="Arial" w:hAnsi="Arial" w:cs="Arial"/>
        </w:rPr>
      </w:pPr>
    </w:p>
    <w:p w:rsidR="00237A53" w:rsidRPr="00237A53" w:rsidRDefault="00237A53" w:rsidP="000C2BEA">
      <w:pPr>
        <w:ind w:left="284"/>
        <w:jc w:val="both"/>
        <w:rPr>
          <w:rFonts w:ascii="Arial" w:hAnsi="Arial" w:cs="Arial"/>
        </w:rPr>
      </w:pPr>
      <w:r>
        <w:rPr>
          <w:rFonts w:ascii="Arial" w:hAnsi="Arial" w:cs="Arial"/>
        </w:rPr>
        <w:t>3.</w:t>
      </w:r>
      <w:r w:rsidRPr="00237A53">
        <w:rPr>
          <w:rFonts w:ascii="Arial" w:hAnsi="Arial" w:cs="Arial"/>
        </w:rPr>
        <w:t xml:space="preserve">Контроль за выполнением настоящего </w:t>
      </w:r>
      <w:r w:rsidRPr="00237A53">
        <w:rPr>
          <w:rFonts w:ascii="Arial" w:hAnsi="Arial" w:cs="Arial"/>
          <w:iCs/>
        </w:rPr>
        <w:t xml:space="preserve">Постановления  </w:t>
      </w:r>
      <w:r w:rsidRPr="00237A53">
        <w:rPr>
          <w:rFonts w:ascii="Arial" w:hAnsi="Arial" w:cs="Arial"/>
        </w:rPr>
        <w:t>оставляю за собой</w:t>
      </w:r>
      <w:proofErr w:type="gramStart"/>
      <w:r w:rsidRPr="00237A53">
        <w:rPr>
          <w:rFonts w:ascii="Arial" w:hAnsi="Arial" w:cs="Arial"/>
        </w:rPr>
        <w:t xml:space="preserve"> .</w:t>
      </w:r>
      <w:proofErr w:type="gramEnd"/>
    </w:p>
    <w:p w:rsidR="00237A53" w:rsidRPr="00FD1447" w:rsidRDefault="00237A53" w:rsidP="000C2BEA">
      <w:pPr>
        <w:pStyle w:val="a7"/>
        <w:rPr>
          <w:rFonts w:ascii="Arial" w:hAnsi="Arial" w:cs="Arial"/>
        </w:rPr>
      </w:pPr>
    </w:p>
    <w:p w:rsidR="00237A53" w:rsidRPr="00FD1447" w:rsidRDefault="00237A53" w:rsidP="000C2BEA">
      <w:pPr>
        <w:pStyle w:val="a7"/>
        <w:ind w:left="284"/>
        <w:jc w:val="both"/>
        <w:rPr>
          <w:rFonts w:ascii="Arial" w:hAnsi="Arial" w:cs="Arial"/>
        </w:rPr>
      </w:pPr>
      <w:r w:rsidRPr="00FD1447">
        <w:rPr>
          <w:rFonts w:ascii="Arial" w:hAnsi="Arial" w:cs="Arial"/>
        </w:rPr>
        <w:t xml:space="preserve"> </w:t>
      </w:r>
    </w:p>
    <w:p w:rsidR="00237A53" w:rsidRPr="00FD1447" w:rsidRDefault="00237A53" w:rsidP="000C2BEA">
      <w:pPr>
        <w:pStyle w:val="a7"/>
        <w:widowControl w:val="0"/>
        <w:autoSpaceDE w:val="0"/>
        <w:autoSpaceDN w:val="0"/>
        <w:adjustRightInd w:val="0"/>
        <w:ind w:left="284"/>
        <w:jc w:val="both"/>
        <w:rPr>
          <w:rFonts w:ascii="Arial" w:hAnsi="Arial" w:cs="Arial"/>
        </w:rPr>
      </w:pPr>
      <w:r>
        <w:rPr>
          <w:rFonts w:ascii="Arial" w:hAnsi="Arial" w:cs="Arial"/>
        </w:rPr>
        <w:t>4.</w:t>
      </w:r>
      <w:r w:rsidRPr="00FD1447">
        <w:rPr>
          <w:rFonts w:ascii="Arial" w:hAnsi="Arial" w:cs="Arial"/>
        </w:rPr>
        <w:t xml:space="preserve">Постановление вступает в силу в день, следующий за днем его официального опубликования в периодическом печатном издании «Ведомости органов местного самоуправления </w:t>
      </w:r>
      <w:proofErr w:type="spellStart"/>
      <w:r w:rsidRPr="00FD1447">
        <w:rPr>
          <w:rFonts w:ascii="Arial" w:hAnsi="Arial" w:cs="Arial"/>
        </w:rPr>
        <w:t>Нахвальского</w:t>
      </w:r>
      <w:proofErr w:type="spellEnd"/>
      <w:r w:rsidRPr="00FD1447">
        <w:rPr>
          <w:rFonts w:ascii="Arial" w:hAnsi="Arial" w:cs="Arial"/>
        </w:rPr>
        <w:t xml:space="preserve">  сельсовета».</w:t>
      </w:r>
    </w:p>
    <w:p w:rsidR="00237A53" w:rsidRPr="00FD1447" w:rsidRDefault="00237A53" w:rsidP="000C2BEA">
      <w:pPr>
        <w:widowControl w:val="0"/>
        <w:autoSpaceDE w:val="0"/>
        <w:autoSpaceDN w:val="0"/>
        <w:adjustRightInd w:val="0"/>
        <w:jc w:val="both"/>
        <w:rPr>
          <w:rFonts w:ascii="Arial" w:hAnsi="Arial" w:cs="Arial"/>
        </w:rPr>
      </w:pPr>
    </w:p>
    <w:p w:rsidR="00237A53" w:rsidRPr="00FD1447" w:rsidRDefault="00237A53" w:rsidP="000C2BEA">
      <w:pPr>
        <w:pStyle w:val="a7"/>
        <w:widowControl w:val="0"/>
        <w:autoSpaceDE w:val="0"/>
        <w:autoSpaceDN w:val="0"/>
        <w:adjustRightInd w:val="0"/>
        <w:ind w:left="709"/>
        <w:jc w:val="both"/>
        <w:rPr>
          <w:rFonts w:ascii="Arial" w:hAnsi="Arial" w:cs="Arial"/>
        </w:rPr>
      </w:pPr>
    </w:p>
    <w:p w:rsidR="00237A53" w:rsidRPr="00FD1447" w:rsidRDefault="00237A53" w:rsidP="000C2BEA">
      <w:pPr>
        <w:pStyle w:val="a7"/>
        <w:widowControl w:val="0"/>
        <w:autoSpaceDE w:val="0"/>
        <w:autoSpaceDN w:val="0"/>
        <w:adjustRightInd w:val="0"/>
        <w:ind w:left="709"/>
        <w:jc w:val="both"/>
        <w:rPr>
          <w:rFonts w:ascii="Arial" w:hAnsi="Arial" w:cs="Arial"/>
        </w:rPr>
      </w:pPr>
    </w:p>
    <w:p w:rsidR="00237A53" w:rsidRPr="00FD1447" w:rsidRDefault="00237A53" w:rsidP="000C2BEA">
      <w:pPr>
        <w:widowControl w:val="0"/>
        <w:autoSpaceDE w:val="0"/>
        <w:autoSpaceDN w:val="0"/>
        <w:adjustRightInd w:val="0"/>
        <w:ind w:left="709"/>
        <w:jc w:val="both"/>
        <w:rPr>
          <w:rFonts w:ascii="Arial" w:hAnsi="Arial" w:cs="Arial"/>
        </w:rPr>
      </w:pPr>
      <w:r w:rsidRPr="00FD1447">
        <w:rPr>
          <w:rFonts w:ascii="Arial" w:hAnsi="Arial" w:cs="Arial"/>
        </w:rPr>
        <w:t xml:space="preserve">Глава </w:t>
      </w:r>
      <w:proofErr w:type="spellStart"/>
      <w:r w:rsidRPr="00FD1447">
        <w:rPr>
          <w:rFonts w:ascii="Arial" w:hAnsi="Arial" w:cs="Arial"/>
        </w:rPr>
        <w:t>Нахвальского</w:t>
      </w:r>
      <w:proofErr w:type="spellEnd"/>
      <w:r w:rsidRPr="00FD1447">
        <w:rPr>
          <w:rFonts w:ascii="Arial" w:hAnsi="Arial" w:cs="Arial"/>
        </w:rPr>
        <w:t xml:space="preserve">   сельсовета                                           </w:t>
      </w:r>
      <w:proofErr w:type="spellStart"/>
      <w:r w:rsidRPr="00FD1447">
        <w:rPr>
          <w:rFonts w:ascii="Arial" w:hAnsi="Arial" w:cs="Arial"/>
        </w:rPr>
        <w:t>Н.И.Гимбал</w:t>
      </w:r>
      <w:proofErr w:type="spellEnd"/>
      <w:proofErr w:type="gramStart"/>
      <w:r w:rsidRPr="00FD1447">
        <w:rPr>
          <w:rFonts w:ascii="Arial" w:hAnsi="Arial" w:cs="Arial"/>
        </w:rPr>
        <w:t xml:space="preserve"> .</w:t>
      </w:r>
      <w:proofErr w:type="gramEnd"/>
    </w:p>
    <w:p w:rsidR="00237A53" w:rsidRPr="00237A53" w:rsidRDefault="00237A53" w:rsidP="000C2BEA">
      <w:pPr>
        <w:pStyle w:val="ConsPlusNormal"/>
        <w:ind w:firstLine="0"/>
        <w:rPr>
          <w:rFonts w:ascii="Arial" w:hAnsi="Arial" w:cs="Arial"/>
          <w:sz w:val="24"/>
          <w:szCs w:val="24"/>
        </w:rPr>
      </w:pPr>
    </w:p>
    <w:p w:rsidR="007D01C3" w:rsidRPr="0024699A" w:rsidRDefault="007D01C3" w:rsidP="0024699A">
      <w:pPr>
        <w:pStyle w:val="a3"/>
        <w:ind w:firstLine="539"/>
        <w:jc w:val="both"/>
        <w:rPr>
          <w:rFonts w:ascii="Arial" w:eastAsia="Times New Roman" w:hAnsi="Arial" w:cs="Arial"/>
          <w:color w:val="000000"/>
          <w:sz w:val="24"/>
          <w:szCs w:val="24"/>
        </w:rPr>
      </w:pPr>
    </w:p>
    <w:p w:rsidR="000C2BEA" w:rsidRDefault="00237A53" w:rsidP="000C2BEA">
      <w:pPr>
        <w:pStyle w:val="a3"/>
        <w:ind w:left="5812" w:hanging="5812"/>
        <w:jc w:val="right"/>
        <w:rPr>
          <w:rFonts w:ascii="Arial" w:hAnsi="Arial" w:cs="Arial"/>
          <w:sz w:val="24"/>
          <w:szCs w:val="24"/>
        </w:rPr>
      </w:pPr>
      <w:bookmarkStart w:id="0" w:name="_GoBack"/>
      <w:bookmarkEnd w:id="0"/>
      <w:r>
        <w:rPr>
          <w:rFonts w:ascii="Arial" w:hAnsi="Arial" w:cs="Arial"/>
          <w:sz w:val="24"/>
          <w:szCs w:val="24"/>
        </w:rPr>
        <w:t xml:space="preserve"> Приложение  </w:t>
      </w:r>
    </w:p>
    <w:p w:rsidR="005F16F5" w:rsidRDefault="00237A53" w:rsidP="000C2BEA">
      <w:pPr>
        <w:pStyle w:val="a3"/>
        <w:ind w:left="5812" w:hanging="5812"/>
        <w:jc w:val="right"/>
        <w:rPr>
          <w:rFonts w:ascii="Arial" w:hAnsi="Arial" w:cs="Arial"/>
          <w:sz w:val="24"/>
          <w:szCs w:val="24"/>
        </w:rPr>
      </w:pPr>
      <w:r>
        <w:rPr>
          <w:rFonts w:ascii="Arial" w:hAnsi="Arial" w:cs="Arial"/>
          <w:sz w:val="24"/>
          <w:szCs w:val="24"/>
        </w:rPr>
        <w:t>к  постановлению</w:t>
      </w:r>
    </w:p>
    <w:p w:rsidR="00237A53" w:rsidRDefault="00237A53" w:rsidP="000C2BEA">
      <w:pPr>
        <w:pStyle w:val="a3"/>
        <w:ind w:left="5812" w:hanging="5812"/>
        <w:jc w:val="right"/>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Нахвальского</w:t>
      </w:r>
      <w:proofErr w:type="spellEnd"/>
      <w:r>
        <w:rPr>
          <w:rFonts w:ascii="Arial" w:hAnsi="Arial" w:cs="Arial"/>
          <w:sz w:val="24"/>
          <w:szCs w:val="24"/>
        </w:rPr>
        <w:t xml:space="preserve">  </w:t>
      </w:r>
    </w:p>
    <w:p w:rsidR="00237A53" w:rsidRPr="00237A53" w:rsidRDefault="000C2BEA" w:rsidP="000C2BEA">
      <w:pPr>
        <w:pStyle w:val="a3"/>
        <w:ind w:left="5812" w:hanging="5812"/>
        <w:jc w:val="right"/>
        <w:rPr>
          <w:rFonts w:ascii="Arial" w:hAnsi="Arial" w:cs="Arial"/>
          <w:sz w:val="24"/>
          <w:szCs w:val="24"/>
        </w:rPr>
      </w:pPr>
      <w:r>
        <w:rPr>
          <w:rFonts w:ascii="Arial" w:hAnsi="Arial" w:cs="Arial"/>
          <w:sz w:val="24"/>
          <w:szCs w:val="24"/>
        </w:rPr>
        <w:t>с</w:t>
      </w:r>
      <w:r w:rsidR="00237A53">
        <w:rPr>
          <w:rFonts w:ascii="Arial" w:hAnsi="Arial" w:cs="Arial"/>
          <w:sz w:val="24"/>
          <w:szCs w:val="24"/>
        </w:rPr>
        <w:t>ельсовета  от   17.01.2023г.№  06-п</w:t>
      </w:r>
    </w:p>
    <w:p w:rsidR="005F16F5" w:rsidRPr="00237A53" w:rsidRDefault="005F16F5" w:rsidP="000C2BEA">
      <w:pPr>
        <w:tabs>
          <w:tab w:val="left" w:pos="708"/>
          <w:tab w:val="left" w:pos="1416"/>
          <w:tab w:val="left" w:pos="2124"/>
          <w:tab w:val="left" w:pos="2832"/>
          <w:tab w:val="left" w:pos="3540"/>
          <w:tab w:val="left" w:pos="4248"/>
          <w:tab w:val="left" w:pos="4956"/>
          <w:tab w:val="left" w:pos="7830"/>
        </w:tabs>
        <w:jc w:val="both"/>
        <w:rPr>
          <w:rFonts w:ascii="Arial" w:hAnsi="Arial" w:cs="Arial"/>
        </w:rPr>
      </w:pPr>
    </w:p>
    <w:p w:rsidR="005F16F5" w:rsidRPr="00237A53" w:rsidRDefault="005F16F5" w:rsidP="000C2BEA">
      <w:pPr>
        <w:tabs>
          <w:tab w:val="left" w:pos="708"/>
          <w:tab w:val="left" w:pos="1416"/>
          <w:tab w:val="left" w:pos="2124"/>
          <w:tab w:val="left" w:pos="2832"/>
          <w:tab w:val="left" w:pos="3540"/>
          <w:tab w:val="left" w:pos="4248"/>
          <w:tab w:val="left" w:pos="4956"/>
          <w:tab w:val="left" w:pos="7830"/>
        </w:tabs>
        <w:jc w:val="both"/>
        <w:rPr>
          <w:rFonts w:ascii="Arial" w:hAnsi="Arial" w:cs="Arial"/>
        </w:rPr>
      </w:pPr>
    </w:p>
    <w:p w:rsidR="005F16F5" w:rsidRPr="00237A53" w:rsidRDefault="005F16F5" w:rsidP="000C2BEA">
      <w:pPr>
        <w:tabs>
          <w:tab w:val="left" w:pos="708"/>
          <w:tab w:val="left" w:pos="1416"/>
          <w:tab w:val="left" w:pos="2124"/>
          <w:tab w:val="left" w:pos="2832"/>
          <w:tab w:val="left" w:pos="3540"/>
          <w:tab w:val="left" w:pos="4248"/>
          <w:tab w:val="left" w:pos="4956"/>
          <w:tab w:val="left" w:pos="7830"/>
        </w:tabs>
        <w:jc w:val="both"/>
        <w:rPr>
          <w:rFonts w:ascii="Arial" w:hAnsi="Arial" w:cs="Arial"/>
        </w:rPr>
      </w:pPr>
    </w:p>
    <w:p w:rsidR="005F16F5" w:rsidRPr="00237A53" w:rsidRDefault="005F16F5" w:rsidP="000C2BEA">
      <w:pPr>
        <w:pStyle w:val="ConsPlusTitle"/>
        <w:jc w:val="center"/>
        <w:rPr>
          <w:sz w:val="24"/>
          <w:szCs w:val="24"/>
        </w:rPr>
      </w:pPr>
      <w:r w:rsidRPr="00237A53">
        <w:rPr>
          <w:sz w:val="24"/>
          <w:szCs w:val="24"/>
        </w:rPr>
        <w:t>ПОЛОЖЕНИЕ</w:t>
      </w:r>
    </w:p>
    <w:p w:rsidR="005F16F5" w:rsidRPr="00237A53" w:rsidRDefault="005F16F5" w:rsidP="000C2BEA">
      <w:pPr>
        <w:pStyle w:val="ConsPlusTitle"/>
        <w:jc w:val="center"/>
        <w:rPr>
          <w:sz w:val="24"/>
          <w:szCs w:val="24"/>
        </w:rPr>
      </w:pPr>
      <w:r w:rsidRPr="00237A53">
        <w:rPr>
          <w:sz w:val="24"/>
          <w:szCs w:val="24"/>
        </w:rPr>
        <w:t xml:space="preserve">о порядке размещения нестационарных торговых объектов на территории </w:t>
      </w:r>
      <w:r w:rsidR="00237A53" w:rsidRPr="00237A53">
        <w:rPr>
          <w:sz w:val="24"/>
          <w:szCs w:val="24"/>
        </w:rPr>
        <w:t xml:space="preserve"> </w:t>
      </w:r>
      <w:proofErr w:type="spellStart"/>
      <w:r w:rsidR="00237A53" w:rsidRPr="00237A53">
        <w:rPr>
          <w:sz w:val="24"/>
          <w:szCs w:val="24"/>
        </w:rPr>
        <w:t>Нахвальского</w:t>
      </w:r>
      <w:proofErr w:type="spellEnd"/>
      <w:r w:rsidR="00237A53" w:rsidRPr="00237A53">
        <w:rPr>
          <w:sz w:val="24"/>
          <w:szCs w:val="24"/>
        </w:rPr>
        <w:t xml:space="preserve">  сельсовета</w:t>
      </w:r>
    </w:p>
    <w:p w:rsidR="00237A53" w:rsidRDefault="00237A53" w:rsidP="000C2BEA">
      <w:pPr>
        <w:pStyle w:val="ConsPlusNormal"/>
        <w:jc w:val="center"/>
        <w:rPr>
          <w:rFonts w:ascii="Arial" w:hAnsi="Arial" w:cs="Arial"/>
          <w:b/>
          <w:sz w:val="24"/>
          <w:szCs w:val="24"/>
        </w:rPr>
      </w:pPr>
    </w:p>
    <w:p w:rsidR="005F16F5" w:rsidRPr="00237A53" w:rsidRDefault="005F16F5" w:rsidP="000C2BEA">
      <w:pPr>
        <w:pStyle w:val="ConsPlusNormal"/>
        <w:jc w:val="center"/>
        <w:rPr>
          <w:rFonts w:ascii="Arial" w:hAnsi="Arial" w:cs="Arial"/>
          <w:b/>
          <w:sz w:val="24"/>
          <w:szCs w:val="24"/>
        </w:rPr>
      </w:pPr>
      <w:r w:rsidRPr="00237A53">
        <w:rPr>
          <w:rFonts w:ascii="Arial" w:hAnsi="Arial" w:cs="Arial"/>
          <w:b/>
          <w:sz w:val="24"/>
          <w:szCs w:val="24"/>
        </w:rPr>
        <w:t>1. Общие положения</w:t>
      </w:r>
    </w:p>
    <w:p w:rsidR="005F16F5" w:rsidRPr="00237A53" w:rsidRDefault="005F16F5" w:rsidP="000C2BEA">
      <w:pPr>
        <w:pStyle w:val="ConsPlusNormal"/>
        <w:rPr>
          <w:rFonts w:ascii="Arial" w:hAnsi="Arial" w:cs="Arial"/>
          <w:sz w:val="24"/>
          <w:szCs w:val="24"/>
        </w:rPr>
      </w:pPr>
    </w:p>
    <w:p w:rsidR="005F16F5" w:rsidRPr="009A3448" w:rsidRDefault="005F16F5" w:rsidP="000C2BEA">
      <w:pPr>
        <w:pStyle w:val="2"/>
        <w:shd w:val="clear" w:color="auto" w:fill="FFFFFF"/>
        <w:spacing w:before="0" w:beforeAutospacing="0" w:after="0" w:afterAutospacing="0"/>
        <w:textAlignment w:val="baseline"/>
        <w:rPr>
          <w:rFonts w:ascii="Arial" w:hAnsi="Arial" w:cs="Arial"/>
          <w:b w:val="0"/>
          <w:sz w:val="24"/>
          <w:szCs w:val="24"/>
        </w:rPr>
      </w:pPr>
      <w:r w:rsidRPr="009A3448">
        <w:rPr>
          <w:rFonts w:ascii="Arial" w:hAnsi="Arial" w:cs="Arial"/>
          <w:b w:val="0"/>
          <w:sz w:val="24"/>
          <w:szCs w:val="24"/>
        </w:rPr>
        <w:t xml:space="preserve">1.1. </w:t>
      </w:r>
      <w:proofErr w:type="gramStart"/>
      <w:r w:rsidRPr="009A3448">
        <w:rPr>
          <w:rFonts w:ascii="Arial" w:hAnsi="Arial" w:cs="Arial"/>
          <w:b w:val="0"/>
          <w:sz w:val="24"/>
          <w:szCs w:val="24"/>
        </w:rPr>
        <w:t>Настоящее Положение (далее - Положение) разработано на основании Федерального</w:t>
      </w:r>
      <w:r w:rsidR="009A3448">
        <w:rPr>
          <w:rFonts w:ascii="Arial" w:hAnsi="Arial" w:cs="Arial"/>
          <w:b w:val="0"/>
          <w:sz w:val="24"/>
          <w:szCs w:val="24"/>
        </w:rPr>
        <w:t xml:space="preserve"> </w:t>
      </w:r>
      <w:r w:rsidRPr="009A3448">
        <w:rPr>
          <w:rFonts w:ascii="Arial" w:hAnsi="Arial" w:cs="Arial"/>
          <w:b w:val="0"/>
          <w:sz w:val="24"/>
          <w:szCs w:val="24"/>
        </w:rPr>
        <w:t xml:space="preserve"> закона</w:t>
      </w:r>
      <w:r w:rsidR="009A3448">
        <w:rPr>
          <w:rFonts w:ascii="Arial" w:hAnsi="Arial" w:cs="Arial"/>
          <w:b w:val="0"/>
          <w:sz w:val="24"/>
          <w:szCs w:val="24"/>
        </w:rPr>
        <w:t xml:space="preserve">  </w:t>
      </w:r>
      <w:r w:rsidRPr="009A3448">
        <w:rPr>
          <w:rFonts w:ascii="Arial" w:hAnsi="Arial" w:cs="Arial"/>
          <w:b w:val="0"/>
          <w:sz w:val="24"/>
          <w:szCs w:val="24"/>
        </w:rPr>
        <w:t>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Федерального</w:t>
      </w:r>
      <w:proofErr w:type="gramEnd"/>
      <w:r w:rsidRPr="009A3448">
        <w:rPr>
          <w:rFonts w:ascii="Arial" w:hAnsi="Arial" w:cs="Arial"/>
          <w:b w:val="0"/>
          <w:sz w:val="24"/>
          <w:szCs w:val="24"/>
        </w:rPr>
        <w:t xml:space="preserve"> закона от 23.02.2013 №15-ФЗ «Об охране здоровья граждан от воздействия окружающего табачного дыма и последствий потребления табака»,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009A3448" w:rsidRPr="009A3448">
        <w:rPr>
          <w:rFonts w:ascii="Arial" w:hAnsi="Arial" w:cs="Arial"/>
          <w:b w:val="0"/>
          <w:sz w:val="24"/>
          <w:szCs w:val="24"/>
        </w:rPr>
        <w:t xml:space="preserve">приказа  Министерства  сельского  хозяйства  и  торговли  Красноярского края  от </w:t>
      </w:r>
      <w:r w:rsidR="009A3448" w:rsidRPr="009A3448">
        <w:rPr>
          <w:rFonts w:ascii="Arial" w:hAnsi="Arial" w:cs="Arial"/>
          <w:b w:val="0"/>
          <w:color w:val="444444"/>
          <w:sz w:val="24"/>
          <w:szCs w:val="24"/>
        </w:rPr>
        <w:br/>
      </w:r>
      <w:proofErr w:type="gramStart"/>
      <w:r w:rsidR="009A3448" w:rsidRPr="009A3448">
        <w:rPr>
          <w:rFonts w:ascii="Arial" w:hAnsi="Arial" w:cs="Arial"/>
          <w:b w:val="0"/>
          <w:sz w:val="24"/>
          <w:szCs w:val="24"/>
        </w:rPr>
        <w:t>от</w:t>
      </w:r>
      <w:proofErr w:type="gramEnd"/>
      <w:r w:rsidR="009A3448" w:rsidRPr="009A3448">
        <w:rPr>
          <w:rFonts w:ascii="Arial" w:hAnsi="Arial" w:cs="Arial"/>
          <w:b w:val="0"/>
          <w:sz w:val="24"/>
          <w:szCs w:val="24"/>
        </w:rPr>
        <w:t xml:space="preserve"> </w:t>
      </w:r>
      <w:r w:rsidR="009A3448">
        <w:rPr>
          <w:rFonts w:ascii="Arial" w:hAnsi="Arial" w:cs="Arial"/>
          <w:b w:val="0"/>
          <w:sz w:val="24"/>
          <w:szCs w:val="24"/>
        </w:rPr>
        <w:t>27 сентября 2018 года N 555-о</w:t>
      </w:r>
      <w:r w:rsidR="009A3448" w:rsidRPr="009A3448">
        <w:rPr>
          <w:rFonts w:ascii="Arial" w:hAnsi="Arial" w:cs="Arial"/>
          <w:b w:val="0"/>
          <w:sz w:val="24"/>
          <w:szCs w:val="24"/>
        </w:rPr>
        <w:t>«Об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w:t>
      </w:r>
      <w:r w:rsidRPr="009A3448">
        <w:rPr>
          <w:rFonts w:ascii="Arial" w:hAnsi="Arial" w:cs="Arial"/>
          <w:b w:val="0"/>
          <w:sz w:val="24"/>
          <w:szCs w:val="24"/>
        </w:rPr>
        <w:t xml:space="preserve">постановления администрации </w:t>
      </w:r>
      <w:r w:rsidR="00237A53" w:rsidRPr="009A3448">
        <w:rPr>
          <w:rFonts w:ascii="Arial" w:hAnsi="Arial" w:cs="Arial"/>
          <w:b w:val="0"/>
          <w:sz w:val="24"/>
          <w:szCs w:val="24"/>
        </w:rPr>
        <w:t xml:space="preserve"> </w:t>
      </w:r>
      <w:proofErr w:type="spellStart"/>
      <w:r w:rsidR="00237A53" w:rsidRPr="009A3448">
        <w:rPr>
          <w:rFonts w:ascii="Arial" w:hAnsi="Arial" w:cs="Arial"/>
          <w:b w:val="0"/>
          <w:sz w:val="24"/>
          <w:szCs w:val="24"/>
        </w:rPr>
        <w:t>Нахвальского</w:t>
      </w:r>
      <w:proofErr w:type="spellEnd"/>
      <w:r w:rsidR="00237A53" w:rsidRPr="009A3448">
        <w:rPr>
          <w:rFonts w:ascii="Arial" w:hAnsi="Arial" w:cs="Arial"/>
          <w:b w:val="0"/>
          <w:sz w:val="24"/>
          <w:szCs w:val="24"/>
        </w:rPr>
        <w:t xml:space="preserve">  сельсовета   от  29.06.2021г. № 85-п</w:t>
      </w:r>
      <w:r w:rsidRPr="009A3448">
        <w:rPr>
          <w:rFonts w:ascii="Arial" w:hAnsi="Arial" w:cs="Arial"/>
          <w:b w:val="0"/>
          <w:sz w:val="24"/>
          <w:szCs w:val="24"/>
        </w:rPr>
        <w:t xml:space="preserve"> </w:t>
      </w:r>
      <w:r w:rsidR="009A3448" w:rsidRPr="009A3448">
        <w:rPr>
          <w:rFonts w:ascii="Arial" w:hAnsi="Arial" w:cs="Arial"/>
          <w:b w:val="0"/>
          <w:sz w:val="24"/>
          <w:szCs w:val="24"/>
        </w:rPr>
        <w:t xml:space="preserve"> «Об утверждении схемы размещения нестационарных торговых объектов на территории </w:t>
      </w:r>
      <w:r w:rsidR="009A3448">
        <w:rPr>
          <w:rFonts w:ascii="Arial" w:hAnsi="Arial" w:cs="Arial"/>
          <w:b w:val="0"/>
          <w:sz w:val="24"/>
          <w:szCs w:val="24"/>
        </w:rPr>
        <w:t xml:space="preserve"> </w:t>
      </w:r>
      <w:proofErr w:type="spellStart"/>
      <w:r w:rsidR="009A3448">
        <w:rPr>
          <w:rFonts w:ascii="Arial" w:hAnsi="Arial" w:cs="Arial"/>
          <w:b w:val="0"/>
          <w:sz w:val="24"/>
          <w:szCs w:val="24"/>
        </w:rPr>
        <w:t>Нахвальского</w:t>
      </w:r>
      <w:proofErr w:type="spellEnd"/>
      <w:r w:rsidR="009A3448">
        <w:rPr>
          <w:rFonts w:ascii="Arial" w:hAnsi="Arial" w:cs="Arial"/>
          <w:b w:val="0"/>
          <w:sz w:val="24"/>
          <w:szCs w:val="24"/>
        </w:rPr>
        <w:t xml:space="preserve">  сельсовета</w:t>
      </w:r>
      <w:proofErr w:type="gramStart"/>
      <w:r w:rsidR="009A3448" w:rsidRPr="009A3448">
        <w:rPr>
          <w:rFonts w:ascii="Arial" w:hAnsi="Arial" w:cs="Arial"/>
          <w:b w:val="0"/>
          <w:sz w:val="24"/>
          <w:szCs w:val="24"/>
        </w:rPr>
        <w:t xml:space="preserve"> .</w:t>
      </w:r>
      <w:proofErr w:type="gramEnd"/>
      <w:r w:rsidRPr="009A3448">
        <w:rPr>
          <w:rFonts w:ascii="Arial" w:hAnsi="Arial" w:cs="Arial"/>
          <w:b w:val="0"/>
          <w:sz w:val="24"/>
          <w:szCs w:val="24"/>
        </w:rPr>
        <w:t xml:space="preserve"> в целях упорядочения размещения нестационарных торговых объектов на территории </w:t>
      </w:r>
      <w:r w:rsidR="009A3448" w:rsidRPr="009A3448">
        <w:rPr>
          <w:rFonts w:ascii="Arial" w:hAnsi="Arial" w:cs="Arial"/>
          <w:b w:val="0"/>
          <w:sz w:val="24"/>
          <w:szCs w:val="24"/>
        </w:rPr>
        <w:t xml:space="preserve"> </w:t>
      </w:r>
      <w:proofErr w:type="spellStart"/>
      <w:r w:rsidR="009A3448" w:rsidRPr="009A3448">
        <w:rPr>
          <w:rFonts w:ascii="Arial" w:hAnsi="Arial" w:cs="Arial"/>
          <w:b w:val="0"/>
          <w:sz w:val="24"/>
          <w:szCs w:val="24"/>
        </w:rPr>
        <w:t>Нахвальского</w:t>
      </w:r>
      <w:proofErr w:type="spellEnd"/>
      <w:r w:rsidR="009A3448" w:rsidRPr="009A3448">
        <w:rPr>
          <w:rFonts w:ascii="Arial" w:hAnsi="Arial" w:cs="Arial"/>
          <w:b w:val="0"/>
          <w:sz w:val="24"/>
          <w:szCs w:val="24"/>
        </w:rPr>
        <w:t xml:space="preserve">  сельсовета </w:t>
      </w:r>
      <w:r w:rsidRPr="009A3448">
        <w:rPr>
          <w:rFonts w:ascii="Arial" w:hAnsi="Arial" w:cs="Arial"/>
          <w:b w:val="0"/>
          <w:sz w:val="24"/>
          <w:szCs w:val="24"/>
        </w:rPr>
        <w:t xml:space="preserve">(далее – сельского поселения), создания условий для обеспечения жителей сельского поселения услугами торговли, общественного питания, бытового обслуживания, поддержки и развития предпринимательской </w:t>
      </w:r>
      <w:proofErr w:type="gramStart"/>
      <w:r w:rsidRPr="009A3448">
        <w:rPr>
          <w:rFonts w:ascii="Arial" w:hAnsi="Arial" w:cs="Arial"/>
          <w:b w:val="0"/>
          <w:sz w:val="24"/>
          <w:szCs w:val="24"/>
        </w:rPr>
        <w:t>деятельности.</w:t>
      </w:r>
      <w:proofErr w:type="gramEnd"/>
    </w:p>
    <w:p w:rsidR="005F16F5" w:rsidRPr="009A3448" w:rsidRDefault="005F16F5" w:rsidP="000C2BEA">
      <w:pPr>
        <w:pStyle w:val="ConsPlusNormal"/>
        <w:rPr>
          <w:rFonts w:ascii="Arial" w:hAnsi="Arial" w:cs="Arial"/>
          <w:sz w:val="24"/>
          <w:szCs w:val="24"/>
        </w:rPr>
      </w:pPr>
      <w:r w:rsidRPr="009A3448">
        <w:rPr>
          <w:rFonts w:ascii="Arial" w:hAnsi="Arial" w:cs="Arial"/>
          <w:sz w:val="24"/>
          <w:szCs w:val="24"/>
        </w:rPr>
        <w:t>1.2. Положение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сельского поселения, а также расположенных на территории сельского поселения, государственная собственность на которые не разграничена.</w:t>
      </w:r>
    </w:p>
    <w:p w:rsidR="005F16F5" w:rsidRPr="00237A53" w:rsidRDefault="005F16F5" w:rsidP="000C2BEA">
      <w:pPr>
        <w:pStyle w:val="ConsPlusNormal"/>
        <w:rPr>
          <w:rFonts w:ascii="Arial" w:hAnsi="Arial" w:cs="Arial"/>
          <w:sz w:val="24"/>
          <w:szCs w:val="24"/>
        </w:rPr>
      </w:pPr>
      <w:r w:rsidRPr="009A3448">
        <w:rPr>
          <w:rFonts w:ascii="Arial" w:hAnsi="Arial" w:cs="Arial"/>
          <w:sz w:val="24"/>
          <w:szCs w:val="24"/>
        </w:rPr>
        <w:t>1.3. 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рынка, при проведении выставок-ярмарок, праздничных, массовых мероприятий, имеющих временный характер, а также на отношения, связанные с размещением объектов сезонной уличной</w:t>
      </w:r>
      <w:r w:rsidRPr="00237A53">
        <w:rPr>
          <w:rFonts w:ascii="Arial" w:hAnsi="Arial" w:cs="Arial"/>
          <w:sz w:val="24"/>
          <w:szCs w:val="24"/>
        </w:rPr>
        <w:t xml:space="preserve"> торговли и передвижных объектов торговли.</w:t>
      </w:r>
    </w:p>
    <w:p w:rsidR="005F16F5" w:rsidRPr="00237A53" w:rsidRDefault="005F16F5" w:rsidP="000C2BEA">
      <w:pPr>
        <w:pStyle w:val="ConsPlusNormal"/>
        <w:rPr>
          <w:rFonts w:ascii="Arial" w:hAnsi="Arial" w:cs="Arial"/>
          <w:sz w:val="24"/>
          <w:szCs w:val="24"/>
        </w:rPr>
      </w:pPr>
    </w:p>
    <w:p w:rsidR="005F16F5" w:rsidRPr="00CA329A" w:rsidRDefault="005F16F5" w:rsidP="000C2BEA">
      <w:pPr>
        <w:pStyle w:val="ConsPlusNormal"/>
        <w:jc w:val="center"/>
        <w:rPr>
          <w:rFonts w:ascii="Arial" w:hAnsi="Arial" w:cs="Arial"/>
          <w:b/>
          <w:sz w:val="24"/>
          <w:szCs w:val="24"/>
        </w:rPr>
      </w:pPr>
      <w:r w:rsidRPr="00CA329A">
        <w:rPr>
          <w:rFonts w:ascii="Arial" w:hAnsi="Arial" w:cs="Arial"/>
          <w:b/>
          <w:sz w:val="24"/>
          <w:szCs w:val="24"/>
        </w:rPr>
        <w:t>2. Основные понятия и их определения</w:t>
      </w:r>
    </w:p>
    <w:p w:rsidR="005F16F5" w:rsidRPr="00CA329A" w:rsidRDefault="005F16F5" w:rsidP="000C2BEA">
      <w:pPr>
        <w:pStyle w:val="ConsPlusNormal"/>
        <w:jc w:val="center"/>
        <w:rPr>
          <w:rFonts w:ascii="Arial" w:hAnsi="Arial" w:cs="Arial"/>
          <w:b/>
          <w:sz w:val="24"/>
          <w:szCs w:val="24"/>
        </w:rPr>
      </w:pP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2. В настоящем Положении применяются следующие основные понятия: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2.1. Субъект торговли - физическое, юридическое лицо и (или) </w:t>
      </w:r>
      <w:r w:rsidRPr="00237A53">
        <w:rPr>
          <w:rFonts w:ascii="Arial" w:hAnsi="Arial" w:cs="Arial"/>
          <w:sz w:val="24"/>
          <w:szCs w:val="24"/>
        </w:rPr>
        <w:lastRenderedPageBreak/>
        <w:t>индивидуальный предприниматель, занимающиеся торговлей и зарегистрированные в установленном федеральным законодательством порядке;</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2.2. Схема размещения нестационарных торговых объектов - разработанный и утвержденный администрацией сельского поселения документ, определяющий места размещения нестационарных торговых объектов, площадь, отведенную под их размещение, период размещения, вид торговли и их специализацию;</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2.3.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за исключением мобильных торговых объектов;</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2.4. Павильон - нестационарный торговый объект с замкнутым пространством, имеющий торговый зал (зал обслуживания посетителей), предназначенный для обслуживания потребителей внутри торгового объекта, перемещение которого, как правило, невозможно без демонтажа его конструкций;</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2.5. Киоск - оснащенное торговым оборудованием временное сооружение общей площадью не более 20 кв. м, не имеющее торгового зала, перемещение которого на другое место предусматривается без демонтажа его конструкций;</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2.6. </w:t>
      </w:r>
      <w:proofErr w:type="gramStart"/>
      <w:r w:rsidRPr="00237A53">
        <w:rPr>
          <w:rFonts w:ascii="Arial" w:hAnsi="Arial" w:cs="Arial"/>
          <w:sz w:val="24"/>
          <w:szCs w:val="24"/>
        </w:rPr>
        <w:t>Самовольно установленный нестационарный торговый объект - нестационарный торговый объект, установленный (размещенный) на территории сельского поселения вне утвержденной администрацией схемы размещения нестационарных торговых объектов, а также в отсутствие действующего договора на размещение нестационарного торгового объекта, заключенного по результатам проведения торгов в форме аукциона на право заключения такого договора, либо в отсутствие оформленных в установленном порядке правоустанавливающих документов на землю, в том числе</w:t>
      </w:r>
      <w:proofErr w:type="gramEnd"/>
      <w:r w:rsidRPr="00237A53">
        <w:rPr>
          <w:rFonts w:ascii="Arial" w:hAnsi="Arial" w:cs="Arial"/>
          <w:sz w:val="24"/>
          <w:szCs w:val="24"/>
        </w:rPr>
        <w:t xml:space="preserve"> при прекращении действия ранее оформленных правоустанавливающих документов на землю, а также на землях, не отведенных для этих целей в установленном порядке, на объектах, находящихся в муниципальной собственности, без правовых оснований на их размещение;</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2.7. Специализация нестационарного торгового объекта - ассортиментная специфика, при которой восемьдесят и более процентов всех предлагаемых к продаже товаров (услуг) от их общего количества, </w:t>
      </w:r>
      <w:r w:rsidR="0024699A">
        <w:rPr>
          <w:rFonts w:ascii="Arial" w:hAnsi="Arial" w:cs="Arial"/>
          <w:sz w:val="24"/>
          <w:szCs w:val="24"/>
        </w:rPr>
        <w:t xml:space="preserve"> </w:t>
      </w:r>
      <w:r w:rsidRPr="00237A53">
        <w:rPr>
          <w:rFonts w:ascii="Arial" w:hAnsi="Arial" w:cs="Arial"/>
          <w:sz w:val="24"/>
          <w:szCs w:val="24"/>
        </w:rPr>
        <w:t xml:space="preserve"> </w:t>
      </w:r>
      <w:r w:rsidR="0024699A">
        <w:rPr>
          <w:rFonts w:ascii="Arial" w:hAnsi="Arial" w:cs="Arial"/>
          <w:sz w:val="24"/>
          <w:szCs w:val="24"/>
        </w:rPr>
        <w:t xml:space="preserve"> </w:t>
      </w:r>
      <w:r w:rsidRPr="00237A53">
        <w:rPr>
          <w:rFonts w:ascii="Arial" w:hAnsi="Arial" w:cs="Arial"/>
          <w:sz w:val="24"/>
          <w:szCs w:val="24"/>
        </w:rPr>
        <w:t>со</w:t>
      </w:r>
      <w:r w:rsidR="0024699A">
        <w:rPr>
          <w:rFonts w:ascii="Arial" w:hAnsi="Arial" w:cs="Arial"/>
          <w:sz w:val="24"/>
          <w:szCs w:val="24"/>
        </w:rPr>
        <w:t xml:space="preserve">ставляют товары (услуги) одной группы,   </w:t>
      </w:r>
      <w:r w:rsidRPr="00237A53">
        <w:rPr>
          <w:rFonts w:ascii="Arial" w:hAnsi="Arial" w:cs="Arial"/>
          <w:sz w:val="24"/>
          <w:szCs w:val="24"/>
        </w:rPr>
        <w:t>з</w:t>
      </w:r>
      <w:r w:rsidR="0024699A">
        <w:rPr>
          <w:rFonts w:ascii="Arial" w:hAnsi="Arial" w:cs="Arial"/>
          <w:sz w:val="24"/>
          <w:szCs w:val="24"/>
        </w:rPr>
        <w:t>а  исключением  деятельности    по реализации  печатной    продукции</w:t>
      </w:r>
      <w:proofErr w:type="gramStart"/>
      <w:r w:rsidRPr="00237A53">
        <w:rPr>
          <w:rFonts w:ascii="Arial" w:hAnsi="Arial" w:cs="Arial"/>
          <w:sz w:val="24"/>
          <w:szCs w:val="24"/>
        </w:rPr>
        <w:t xml:space="preserve"> </w:t>
      </w:r>
      <w:r w:rsidR="0024699A">
        <w:rPr>
          <w:rFonts w:ascii="Arial" w:hAnsi="Arial" w:cs="Arial"/>
          <w:sz w:val="24"/>
          <w:szCs w:val="24"/>
        </w:rPr>
        <w:t xml:space="preserve"> </w:t>
      </w:r>
      <w:r w:rsidRPr="00237A53">
        <w:rPr>
          <w:rFonts w:ascii="Arial" w:hAnsi="Arial" w:cs="Arial"/>
          <w:sz w:val="24"/>
          <w:szCs w:val="24"/>
        </w:rPr>
        <w:t>;</w:t>
      </w:r>
      <w:proofErr w:type="gramEnd"/>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2.8. Уполномоченный орган - администрация </w:t>
      </w:r>
      <w:r w:rsidR="00CA329A">
        <w:rPr>
          <w:rFonts w:ascii="Arial" w:hAnsi="Arial" w:cs="Arial"/>
          <w:sz w:val="24"/>
          <w:szCs w:val="24"/>
        </w:rPr>
        <w:t xml:space="preserve"> </w:t>
      </w:r>
      <w:proofErr w:type="spellStart"/>
      <w:r w:rsidR="00CA329A">
        <w:rPr>
          <w:rFonts w:ascii="Arial" w:hAnsi="Arial" w:cs="Arial"/>
          <w:sz w:val="24"/>
          <w:szCs w:val="24"/>
        </w:rPr>
        <w:t>Нахвальского</w:t>
      </w:r>
      <w:proofErr w:type="spellEnd"/>
      <w:r w:rsidR="00CA329A">
        <w:rPr>
          <w:rFonts w:ascii="Arial" w:hAnsi="Arial" w:cs="Arial"/>
          <w:sz w:val="24"/>
          <w:szCs w:val="24"/>
        </w:rPr>
        <w:t xml:space="preserve">  сельсовета</w:t>
      </w:r>
      <w:r w:rsidRPr="00237A53">
        <w:rPr>
          <w:rFonts w:ascii="Arial" w:hAnsi="Arial" w:cs="Arial"/>
          <w:sz w:val="24"/>
          <w:szCs w:val="24"/>
        </w:rPr>
        <w:t xml:space="preserve">, определенная в соответствии с </w:t>
      </w:r>
      <w:hyperlink r:id="rId9" w:tooltip="&quot;Устав городского поселения &quot;Город Советская Гавань&quot; Советско-Гаванского муниципального района Хабаровского края&quot; (принят решением Совета депутатов городского поселения &quot;Город Советская Гавань&quot; Советско-Гаванского муниципального района от 16.11.2005 N 65) (ред" w:history="1">
        <w:r w:rsidRPr="00237A53">
          <w:rPr>
            <w:rFonts w:ascii="Arial" w:hAnsi="Arial" w:cs="Arial"/>
            <w:sz w:val="24"/>
            <w:szCs w:val="24"/>
          </w:rPr>
          <w:t>Уставом</w:t>
        </w:r>
      </w:hyperlink>
      <w:r w:rsidR="00CA329A">
        <w:rPr>
          <w:rFonts w:ascii="Arial" w:hAnsi="Arial" w:cs="Arial"/>
          <w:sz w:val="24"/>
          <w:szCs w:val="24"/>
        </w:rPr>
        <w:t xml:space="preserve">  </w:t>
      </w:r>
      <w:proofErr w:type="spellStart"/>
      <w:r w:rsidR="00CA329A">
        <w:rPr>
          <w:rFonts w:ascii="Arial" w:hAnsi="Arial" w:cs="Arial"/>
          <w:sz w:val="24"/>
          <w:szCs w:val="24"/>
        </w:rPr>
        <w:t>Нахвальского</w:t>
      </w:r>
      <w:proofErr w:type="spellEnd"/>
      <w:r w:rsidR="00CA329A">
        <w:rPr>
          <w:rFonts w:ascii="Arial" w:hAnsi="Arial" w:cs="Arial"/>
          <w:sz w:val="24"/>
          <w:szCs w:val="24"/>
        </w:rPr>
        <w:t xml:space="preserve">  сельсовета  Сухобузимского  района  Красноярского  края</w:t>
      </w:r>
      <w:r w:rsidRPr="00237A53">
        <w:rPr>
          <w:rFonts w:ascii="Arial" w:hAnsi="Arial" w:cs="Arial"/>
          <w:sz w:val="24"/>
          <w:szCs w:val="24"/>
        </w:rPr>
        <w:t>.</w:t>
      </w:r>
    </w:p>
    <w:p w:rsidR="005F16F5" w:rsidRPr="00CA329A" w:rsidRDefault="005F16F5" w:rsidP="000C2BEA">
      <w:pPr>
        <w:pStyle w:val="ConsPlusNormal"/>
        <w:jc w:val="center"/>
        <w:rPr>
          <w:rFonts w:ascii="Arial" w:hAnsi="Arial" w:cs="Arial"/>
          <w:b/>
          <w:sz w:val="24"/>
          <w:szCs w:val="24"/>
        </w:rPr>
      </w:pPr>
    </w:p>
    <w:p w:rsidR="005F16F5" w:rsidRPr="00CA329A" w:rsidRDefault="005F16F5" w:rsidP="000C2BEA">
      <w:pPr>
        <w:pStyle w:val="ConsPlusNormal"/>
        <w:jc w:val="center"/>
        <w:rPr>
          <w:rFonts w:ascii="Arial" w:hAnsi="Arial" w:cs="Arial"/>
          <w:b/>
          <w:sz w:val="24"/>
          <w:szCs w:val="24"/>
        </w:rPr>
      </w:pPr>
      <w:r w:rsidRPr="00CA329A">
        <w:rPr>
          <w:rFonts w:ascii="Arial" w:hAnsi="Arial" w:cs="Arial"/>
          <w:b/>
          <w:sz w:val="24"/>
          <w:szCs w:val="24"/>
        </w:rPr>
        <w:t>3. Порядок оформления прав на размещение</w:t>
      </w:r>
    </w:p>
    <w:p w:rsidR="005F16F5" w:rsidRPr="00CA329A" w:rsidRDefault="005F16F5" w:rsidP="000C2BEA">
      <w:pPr>
        <w:pStyle w:val="ConsPlusNormal"/>
        <w:jc w:val="center"/>
        <w:rPr>
          <w:rFonts w:ascii="Arial" w:hAnsi="Arial" w:cs="Arial"/>
          <w:b/>
          <w:sz w:val="24"/>
          <w:szCs w:val="24"/>
        </w:rPr>
      </w:pPr>
      <w:r w:rsidRPr="00CA329A">
        <w:rPr>
          <w:rFonts w:ascii="Arial" w:hAnsi="Arial" w:cs="Arial"/>
          <w:b/>
          <w:sz w:val="24"/>
          <w:szCs w:val="24"/>
        </w:rPr>
        <w:t>нестационарных торговых объектов</w:t>
      </w:r>
    </w:p>
    <w:p w:rsidR="005F16F5" w:rsidRPr="00237A53" w:rsidRDefault="005F16F5" w:rsidP="000C2BEA">
      <w:pPr>
        <w:pStyle w:val="ConsPlusNormal"/>
        <w:rPr>
          <w:rFonts w:ascii="Arial" w:hAnsi="Arial" w:cs="Arial"/>
          <w:sz w:val="24"/>
          <w:szCs w:val="24"/>
        </w:rPr>
      </w:pP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3.1. </w:t>
      </w:r>
      <w:proofErr w:type="gramStart"/>
      <w:r w:rsidRPr="00237A53">
        <w:rPr>
          <w:rFonts w:ascii="Arial" w:hAnsi="Arial" w:cs="Arial"/>
          <w:sz w:val="24"/>
          <w:szCs w:val="24"/>
        </w:rPr>
        <w:t xml:space="preserve">Размещение нестационарных торговых объектов на земельных участках или землях, находящихся в муниципальной собственности, а также на землях, собственность на которые не разграничена, расположенных на территории сельского поселения, осуществляется в соответствии со схемой размещения нестационарных торговых объектов (далее - Схема размещения) на основании договора аренды земельного участка в случаях, предусмотренных </w:t>
      </w:r>
      <w:hyperlink w:anchor="Par74" w:tooltip="3.2. На основании договора аренды земельного участка осуществляется размещение вновь возводимых павильонов общей площадью более 100 квадратных метров или этажностью свыше одного этажа на земельных участках, формирование и предоставление которых возможно в соот" w:history="1">
        <w:r w:rsidRPr="00237A53">
          <w:rPr>
            <w:rFonts w:ascii="Arial" w:hAnsi="Arial" w:cs="Arial"/>
            <w:sz w:val="24"/>
            <w:szCs w:val="24"/>
          </w:rPr>
          <w:t>п. 3.2</w:t>
        </w:r>
      </w:hyperlink>
      <w:r w:rsidRPr="00237A53">
        <w:rPr>
          <w:rFonts w:ascii="Arial" w:hAnsi="Arial" w:cs="Arial"/>
          <w:sz w:val="24"/>
          <w:szCs w:val="24"/>
        </w:rPr>
        <w:t xml:space="preserve"> настоящего Положения, и на основании договора на размещение и эксплуатацию</w:t>
      </w:r>
      <w:proofErr w:type="gramEnd"/>
      <w:r w:rsidRPr="00237A53">
        <w:rPr>
          <w:rFonts w:ascii="Arial" w:hAnsi="Arial" w:cs="Arial"/>
          <w:sz w:val="24"/>
          <w:szCs w:val="24"/>
        </w:rPr>
        <w:t xml:space="preserve"> нестационарного торгового объекта в случаях, предусмотренных частью </w:t>
      </w:r>
      <w:hyperlink w:anchor="Par75" w:tooltip="3.3. На основании договора на размещение и эксплуатацию нестационарного торгового объекта (далее - Договор на размещение) может осуществляться размещение киосков, павильонов (за исключением случаев, указанных в пункте 3.2 настоящего Порядка), торговых автомато" w:history="1">
        <w:r w:rsidRPr="00237A53">
          <w:rPr>
            <w:rFonts w:ascii="Arial" w:hAnsi="Arial" w:cs="Arial"/>
            <w:sz w:val="24"/>
            <w:szCs w:val="24"/>
          </w:rPr>
          <w:t>п. 3.3</w:t>
        </w:r>
      </w:hyperlink>
      <w:r w:rsidRPr="00237A53">
        <w:rPr>
          <w:rFonts w:ascii="Arial" w:hAnsi="Arial" w:cs="Arial"/>
          <w:sz w:val="24"/>
          <w:szCs w:val="24"/>
        </w:rPr>
        <w:t xml:space="preserve"> настоящего Положения.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Размещение Объектов в зданиях, строениях и помещениях, являющихся объектами недвижимости, осуществляется в соответствии с нормами </w:t>
      </w:r>
      <w:r w:rsidRPr="00237A53">
        <w:rPr>
          <w:rFonts w:ascii="Arial" w:hAnsi="Arial" w:cs="Arial"/>
          <w:sz w:val="24"/>
          <w:szCs w:val="24"/>
        </w:rPr>
        <w:lastRenderedPageBreak/>
        <w:t>гражданского законодательства Российской Федерации.</w:t>
      </w:r>
    </w:p>
    <w:p w:rsidR="005F16F5" w:rsidRPr="00237A53" w:rsidRDefault="005F16F5" w:rsidP="000C2BEA">
      <w:pPr>
        <w:pStyle w:val="ConsPlusNormal"/>
        <w:rPr>
          <w:rFonts w:ascii="Arial" w:hAnsi="Arial" w:cs="Arial"/>
          <w:sz w:val="24"/>
          <w:szCs w:val="24"/>
        </w:rPr>
      </w:pPr>
      <w:bookmarkStart w:id="1" w:name="Par74"/>
      <w:bookmarkEnd w:id="1"/>
      <w:r w:rsidRPr="00237A53">
        <w:rPr>
          <w:rFonts w:ascii="Arial" w:hAnsi="Arial" w:cs="Arial"/>
          <w:sz w:val="24"/>
          <w:szCs w:val="24"/>
        </w:rPr>
        <w:t>3.2. На основании договора аренды земельного участка осуществляется размещение вновь возводимых павильонов общей площадью более 100 квадратных метров или этажностью свыше одного этажа на земельных участках, формирование и предоставление которых возможно в соответствии с требованиями градостроительного, земельного, санитарно-эпидемиологического, экологического, противопожарного законодательства.</w:t>
      </w:r>
    </w:p>
    <w:p w:rsidR="005F16F5" w:rsidRPr="00237A53" w:rsidRDefault="005F16F5" w:rsidP="000C2BEA">
      <w:pPr>
        <w:pStyle w:val="ConsPlusNormal"/>
        <w:rPr>
          <w:rFonts w:ascii="Arial" w:hAnsi="Arial" w:cs="Arial"/>
          <w:sz w:val="24"/>
          <w:szCs w:val="24"/>
        </w:rPr>
      </w:pPr>
      <w:bookmarkStart w:id="2" w:name="Par75"/>
      <w:bookmarkEnd w:id="2"/>
      <w:r w:rsidRPr="00237A53">
        <w:rPr>
          <w:rFonts w:ascii="Arial" w:hAnsi="Arial" w:cs="Arial"/>
          <w:sz w:val="24"/>
          <w:szCs w:val="24"/>
        </w:rPr>
        <w:t xml:space="preserve">3.3. На основании договора на размещение и эксплуатацию нестационарного торгового объекта (далее - Договор на размещение) может осуществляться размещение киосков, павильонов (за исключением случаев, указанных в </w:t>
      </w:r>
      <w:hyperlink w:anchor="Par74" w:tooltip="3.2. На основании договора аренды земельного участка осуществляется размещение вновь возводимых павильонов общей площадью более 100 квадратных метров или этажностью свыше одного этажа на земельных участках, формирование и предоставление которых возможно в соот" w:history="1">
        <w:r w:rsidRPr="00237A53">
          <w:rPr>
            <w:rFonts w:ascii="Arial" w:hAnsi="Arial" w:cs="Arial"/>
            <w:sz w:val="24"/>
            <w:szCs w:val="24"/>
          </w:rPr>
          <w:t>пункте 3.2</w:t>
        </w:r>
      </w:hyperlink>
      <w:r w:rsidRPr="00237A53">
        <w:rPr>
          <w:rFonts w:ascii="Arial" w:hAnsi="Arial" w:cs="Arial"/>
          <w:sz w:val="24"/>
          <w:szCs w:val="24"/>
        </w:rPr>
        <w:t xml:space="preserve"> настоящего Порядка), торговых автоматов, объектов быстрого питания, объектов оказания бытовых услуг, временных торговых площадок, холодильных прилавков, лотков (палаток).</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3.4. Предоставление места размещения Объекта производится в порядке, установленном настоящим Положением, федеральными законами и изданными в соответствии с ним законами субъектов Российской Федерации, после включения места размещения Объекта в Схему размещения.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3.5. В случае дополнения Схемы размещения местами размещения Объектов по инициативе Уполномоченного органа предоставление места размещения производится с проведением торгов (в форме конкурса или аукциона) в порядке, установленном Уполномоченным органом.</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3.6. </w:t>
      </w:r>
      <w:proofErr w:type="gramStart"/>
      <w:r w:rsidRPr="00237A53">
        <w:rPr>
          <w:rFonts w:ascii="Arial" w:hAnsi="Arial" w:cs="Arial"/>
          <w:sz w:val="24"/>
          <w:szCs w:val="24"/>
        </w:rPr>
        <w:t>В случае дополнения Схемы размещения местами размещения по инициативе Субъекта торговли предоставление места размещения производится в соответствии с</w:t>
      </w:r>
      <w:hyperlink w:anchor="Par79" w:tooltip="3.7. В случае размещения Объекта на основании договора на размещение и внесение изменений в Схему размещения произведено по инициативе Субъекта торговли, предоставление места размещения Объекта осуществляется в следующем порядке:" w:history="1">
        <w:r w:rsidRPr="00237A53">
          <w:rPr>
            <w:rFonts w:ascii="Arial" w:hAnsi="Arial" w:cs="Arial"/>
            <w:sz w:val="24"/>
            <w:szCs w:val="24"/>
          </w:rPr>
          <w:t>п. 3.7</w:t>
        </w:r>
      </w:hyperlink>
      <w:r w:rsidRPr="00237A53">
        <w:rPr>
          <w:rFonts w:ascii="Arial" w:hAnsi="Arial" w:cs="Arial"/>
          <w:sz w:val="24"/>
          <w:szCs w:val="24"/>
        </w:rPr>
        <w:t xml:space="preserve"> настоящего Положения, федеральными законами и изданными в соответствии с ним законами субъектов Российской Федерации (в случае предоставления мест размещения по договорам на размещение) либо в соответствии с Земельным </w:t>
      </w:r>
      <w:hyperlink r:id="rId10" w:tooltip="&quot;Земельный кодекс Российской Федерации&quot; от 25.10.2001 N 136-ФЗ (ред. от 05.10.2015){КонсультантПлюс}" w:history="1">
        <w:r w:rsidRPr="00237A53">
          <w:rPr>
            <w:rFonts w:ascii="Arial" w:hAnsi="Arial" w:cs="Arial"/>
            <w:sz w:val="24"/>
            <w:szCs w:val="24"/>
          </w:rPr>
          <w:t>кодексом</w:t>
        </w:r>
      </w:hyperlink>
      <w:r w:rsidRPr="00237A53">
        <w:rPr>
          <w:rFonts w:ascii="Arial" w:hAnsi="Arial" w:cs="Arial"/>
          <w:sz w:val="24"/>
          <w:szCs w:val="24"/>
        </w:rPr>
        <w:t xml:space="preserve"> Российской Федерации с учетом положений настоящего Положения (в случае предоставления мест</w:t>
      </w:r>
      <w:proofErr w:type="gramEnd"/>
      <w:r w:rsidRPr="00237A53">
        <w:rPr>
          <w:rFonts w:ascii="Arial" w:hAnsi="Arial" w:cs="Arial"/>
          <w:sz w:val="24"/>
          <w:szCs w:val="24"/>
        </w:rPr>
        <w:t xml:space="preserve"> размещения по договорам аренды земельных участков).</w:t>
      </w:r>
    </w:p>
    <w:p w:rsidR="005F16F5" w:rsidRPr="00237A53" w:rsidRDefault="005F16F5" w:rsidP="000C2BEA">
      <w:pPr>
        <w:pStyle w:val="ConsPlusNormal"/>
        <w:rPr>
          <w:rFonts w:ascii="Arial" w:hAnsi="Arial" w:cs="Arial"/>
          <w:sz w:val="24"/>
          <w:szCs w:val="24"/>
        </w:rPr>
      </w:pPr>
      <w:bookmarkStart w:id="3" w:name="Par79"/>
      <w:bookmarkEnd w:id="3"/>
      <w:r w:rsidRPr="00237A53">
        <w:rPr>
          <w:rFonts w:ascii="Arial" w:hAnsi="Arial" w:cs="Arial"/>
          <w:sz w:val="24"/>
          <w:szCs w:val="24"/>
        </w:rPr>
        <w:t>3.7. В случае размещения Объекта на основании договора на размещение и внесение изменений в Схему размещения произведено по инициативе Субъекта торговли, предоставление места размещения Объекта осуществляется в следующем порядке:</w:t>
      </w:r>
    </w:p>
    <w:p w:rsidR="0024699A" w:rsidRPr="0024699A" w:rsidRDefault="005F16F5" w:rsidP="0024699A">
      <w:pPr>
        <w:pStyle w:val="ConsPlusNormal"/>
        <w:rPr>
          <w:rFonts w:ascii="Arial" w:hAnsi="Arial" w:cs="Arial"/>
          <w:sz w:val="24"/>
          <w:szCs w:val="24"/>
        </w:rPr>
      </w:pPr>
      <w:r w:rsidRPr="00237A53">
        <w:rPr>
          <w:rFonts w:ascii="Arial" w:hAnsi="Arial" w:cs="Arial"/>
          <w:sz w:val="24"/>
          <w:szCs w:val="24"/>
        </w:rPr>
        <w:t>3.7.1. 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Уполномоченный орган осуществляет публикацию в Сборниках нормативных правовых актов сельского поселения и размещение на официальном сайте администрации сельского поселения</w:t>
      </w:r>
      <w:r w:rsidR="00CA329A">
        <w:rPr>
          <w:rFonts w:ascii="Arial" w:hAnsi="Arial" w:cs="Arial"/>
          <w:sz w:val="24"/>
          <w:szCs w:val="24"/>
        </w:rPr>
        <w:t xml:space="preserve">  </w:t>
      </w:r>
      <w:r w:rsidRPr="00237A53">
        <w:rPr>
          <w:rFonts w:ascii="Arial" w:hAnsi="Arial" w:cs="Arial"/>
          <w:sz w:val="24"/>
          <w:szCs w:val="24"/>
        </w:rPr>
        <w:t>информации о планируемом предоставлении места размещения с указанием следующей информации:</w:t>
      </w:r>
    </w:p>
    <w:p w:rsidR="0024699A" w:rsidRPr="0024699A" w:rsidRDefault="0024699A" w:rsidP="0024699A">
      <w:pPr>
        <w:ind w:firstLine="539"/>
        <w:jc w:val="both"/>
        <w:rPr>
          <w:rFonts w:ascii="Arial" w:hAnsi="Arial" w:cs="Arial"/>
        </w:rPr>
      </w:pPr>
      <w:r w:rsidRPr="0024699A">
        <w:rPr>
          <w:rFonts w:ascii="Arial" w:hAnsi="Arial" w:cs="Arial"/>
        </w:rPr>
        <w:t xml:space="preserve">- адресные ориентиры нестационарного торгового объекта (для мобильного торгового объекта в качестве адресных ориентиров указывается маршрут движения и (или) зона размещения, на протяжении которого (в рамках </w:t>
      </w:r>
      <w:proofErr w:type="gramStart"/>
      <w:r w:rsidRPr="0024699A">
        <w:rPr>
          <w:rFonts w:ascii="Arial" w:hAnsi="Arial" w:cs="Arial"/>
        </w:rPr>
        <w:t>которой</w:t>
      </w:r>
      <w:proofErr w:type="gramEnd"/>
      <w:r w:rsidRPr="0024699A">
        <w:rPr>
          <w:rFonts w:ascii="Arial" w:hAnsi="Arial" w:cs="Arial"/>
        </w:rPr>
        <w:t xml:space="preserve">) может осуществляться торговля); </w:t>
      </w:r>
    </w:p>
    <w:p w:rsidR="0024699A" w:rsidRPr="0024699A" w:rsidRDefault="0024699A" w:rsidP="0024699A">
      <w:pPr>
        <w:ind w:firstLine="539"/>
        <w:jc w:val="both"/>
        <w:rPr>
          <w:rFonts w:ascii="Arial" w:hAnsi="Arial" w:cs="Arial"/>
        </w:rPr>
      </w:pPr>
      <w:r w:rsidRPr="0024699A">
        <w:rPr>
          <w:rFonts w:ascii="Arial" w:hAnsi="Arial" w:cs="Arial"/>
        </w:rPr>
        <w:t xml:space="preserve">- площадь нестационарного торгового объекта; </w:t>
      </w:r>
    </w:p>
    <w:p w:rsidR="0024699A" w:rsidRPr="0024699A" w:rsidRDefault="0024699A" w:rsidP="0024699A">
      <w:pPr>
        <w:ind w:firstLine="539"/>
        <w:jc w:val="both"/>
        <w:rPr>
          <w:rFonts w:ascii="Arial" w:hAnsi="Arial" w:cs="Arial"/>
        </w:rPr>
      </w:pPr>
      <w:r w:rsidRPr="0024699A">
        <w:rPr>
          <w:rFonts w:ascii="Arial" w:hAnsi="Arial" w:cs="Arial"/>
        </w:rPr>
        <w:t xml:space="preserve">- вид торговли; </w:t>
      </w:r>
    </w:p>
    <w:p w:rsidR="0024699A" w:rsidRPr="0024699A" w:rsidRDefault="0024699A" w:rsidP="0024699A">
      <w:pPr>
        <w:ind w:firstLine="539"/>
        <w:jc w:val="both"/>
        <w:rPr>
          <w:rFonts w:ascii="Arial" w:hAnsi="Arial" w:cs="Arial"/>
        </w:rPr>
      </w:pPr>
      <w:r w:rsidRPr="0024699A">
        <w:rPr>
          <w:rFonts w:ascii="Arial" w:hAnsi="Arial" w:cs="Arial"/>
        </w:rPr>
        <w:t xml:space="preserve">- специализацию торговли в нестационарном торговом объекте: специализированную (с указанием реализуемой группы товаров) или универсальную (продовольственные и (или) непродовольственные товары); </w:t>
      </w:r>
    </w:p>
    <w:p w:rsidR="0024699A" w:rsidRPr="0024699A" w:rsidRDefault="0024699A" w:rsidP="0024699A">
      <w:pPr>
        <w:ind w:firstLine="539"/>
        <w:jc w:val="both"/>
        <w:rPr>
          <w:rFonts w:ascii="Arial" w:hAnsi="Arial" w:cs="Arial"/>
        </w:rPr>
      </w:pPr>
      <w:r w:rsidRPr="0024699A">
        <w:rPr>
          <w:rFonts w:ascii="Arial" w:hAnsi="Arial" w:cs="Arial"/>
        </w:rPr>
        <w:t xml:space="preserve">- период размещения нестационарного торгового объекта (для сезонных объектов торговли); </w:t>
      </w:r>
    </w:p>
    <w:p w:rsidR="0024699A" w:rsidRPr="0024699A" w:rsidRDefault="0024699A" w:rsidP="0024699A">
      <w:pPr>
        <w:ind w:firstLine="539"/>
        <w:jc w:val="both"/>
        <w:rPr>
          <w:rFonts w:ascii="Arial" w:hAnsi="Arial" w:cs="Arial"/>
        </w:rPr>
      </w:pPr>
      <w:r w:rsidRPr="0024699A">
        <w:rPr>
          <w:rFonts w:ascii="Arial" w:hAnsi="Arial" w:cs="Arial"/>
        </w:rPr>
        <w:t xml:space="preserve">- общее количество нестационарных торговых объектов; </w:t>
      </w:r>
    </w:p>
    <w:p w:rsidR="0024699A" w:rsidRPr="0024699A" w:rsidRDefault="0024699A" w:rsidP="0024699A">
      <w:pPr>
        <w:ind w:firstLine="539"/>
        <w:jc w:val="both"/>
        <w:rPr>
          <w:rFonts w:ascii="Arial" w:hAnsi="Arial" w:cs="Arial"/>
        </w:rPr>
      </w:pPr>
      <w:r w:rsidRPr="0024699A">
        <w:rPr>
          <w:rFonts w:ascii="Arial" w:hAnsi="Arial" w:cs="Arial"/>
        </w:rPr>
        <w:t>- общее количество нестационарных торговых объектов, используемых субъектами малого или среднего предпринимательства</w:t>
      </w:r>
      <w:proofErr w:type="gramStart"/>
      <w:r w:rsidRPr="0024699A">
        <w:rPr>
          <w:rFonts w:ascii="Arial" w:hAnsi="Arial" w:cs="Arial"/>
        </w:rPr>
        <w:t>.».</w:t>
      </w:r>
      <w:proofErr w:type="gramEnd"/>
    </w:p>
    <w:p w:rsidR="005F16F5" w:rsidRPr="00237A53" w:rsidRDefault="0024699A" w:rsidP="000C2BEA">
      <w:pPr>
        <w:pStyle w:val="ConsPlusNormal"/>
        <w:rPr>
          <w:rFonts w:ascii="Arial" w:hAnsi="Arial" w:cs="Arial"/>
          <w:sz w:val="24"/>
          <w:szCs w:val="24"/>
        </w:rPr>
      </w:pPr>
      <w:r>
        <w:rPr>
          <w:rFonts w:ascii="Arial" w:hAnsi="Arial" w:cs="Arial"/>
          <w:sz w:val="24"/>
          <w:szCs w:val="24"/>
        </w:rPr>
        <w:lastRenderedPageBreak/>
        <w:t xml:space="preserve"> </w:t>
      </w:r>
    </w:p>
    <w:p w:rsidR="005F16F5" w:rsidRPr="00237A53" w:rsidRDefault="005F16F5" w:rsidP="000C2BEA">
      <w:pPr>
        <w:pStyle w:val="ConsPlusNormal"/>
        <w:rPr>
          <w:rFonts w:ascii="Arial" w:hAnsi="Arial" w:cs="Arial"/>
          <w:sz w:val="24"/>
          <w:szCs w:val="24"/>
        </w:rPr>
      </w:pPr>
      <w:bookmarkStart w:id="4" w:name="Par87"/>
      <w:bookmarkEnd w:id="4"/>
      <w:r w:rsidRPr="00237A53">
        <w:rPr>
          <w:rFonts w:ascii="Arial" w:hAnsi="Arial" w:cs="Arial"/>
          <w:sz w:val="24"/>
          <w:szCs w:val="24"/>
        </w:rPr>
        <w:t>3.7.2. В случае</w:t>
      </w:r>
      <w:proofErr w:type="gramStart"/>
      <w:r w:rsidRPr="00237A53">
        <w:rPr>
          <w:rFonts w:ascii="Arial" w:hAnsi="Arial" w:cs="Arial"/>
          <w:sz w:val="24"/>
          <w:szCs w:val="24"/>
        </w:rPr>
        <w:t>,</w:t>
      </w:r>
      <w:proofErr w:type="gramEnd"/>
      <w:r w:rsidRPr="00237A53">
        <w:rPr>
          <w:rFonts w:ascii="Arial" w:hAnsi="Arial" w:cs="Arial"/>
          <w:sz w:val="24"/>
          <w:szCs w:val="24"/>
        </w:rPr>
        <w:t xml:space="preserve">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Субъектов торговли, не являющихся инициаторами включения места размещения в Схему размещения, о желании претендовать на право размещения Объекта на соответствующем месте размещения, заявителю, инициировавшему внесение изменений в Схему размещения, в течение 5 рабочих дней направляется решение Уполномоченного органа о предоставлении ему места размещения Объекта и заключении с ним договора на размещение без торгов.</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Решение о предоставлении места размещения заявителю без торгов подлежит публикации на официальном сайте администрации сельского поселения в течение пяти рабочих дней, следующих за днем принятия данного решения.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3.7.3. В случае поступления в указанный в </w:t>
      </w:r>
      <w:hyperlink w:anchor="Par87" w:tooltip="3.7.2. 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Субъектов торговли, не являющихся инициаторами включения места размещения в Схему разме" w:history="1">
        <w:r w:rsidRPr="00237A53">
          <w:rPr>
            <w:rFonts w:ascii="Arial" w:hAnsi="Arial" w:cs="Arial"/>
            <w:sz w:val="24"/>
            <w:szCs w:val="24"/>
          </w:rPr>
          <w:t>п. 3.7.2</w:t>
        </w:r>
      </w:hyperlink>
      <w:r w:rsidRPr="00237A53">
        <w:rPr>
          <w:rFonts w:ascii="Arial" w:hAnsi="Arial" w:cs="Arial"/>
          <w:sz w:val="24"/>
          <w:szCs w:val="24"/>
        </w:rPr>
        <w:t xml:space="preserve"> настоящего Положения срок письменного заявления Субъекта торговли о желании претендовать на право размещения Объекта в рассматриваемом месте размещения Уполномоченный орган в течение 5 календарных дней объявляет торги, предметом которых является право на заключение договора на размещение. Торги проводятся в течение 30 календарных дней со дня их объявления.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3.7.4. В случае, когда размещение Объекта производится на основании договоров аренды земельных участков, предоставление земельного участка осуществляется с предварительным согласованием в порядке, определенном Земельным </w:t>
      </w:r>
      <w:hyperlink r:id="rId11" w:tooltip="&quot;Земельный кодекс Российской Федерации&quot; от 25.10.2001 N 136-ФЗ (ред. от 05.10.2015){КонсультантПлюс}" w:history="1">
        <w:r w:rsidRPr="00237A53">
          <w:rPr>
            <w:rFonts w:ascii="Arial" w:hAnsi="Arial" w:cs="Arial"/>
            <w:sz w:val="24"/>
            <w:szCs w:val="24"/>
          </w:rPr>
          <w:t>кодексом</w:t>
        </w:r>
      </w:hyperlink>
      <w:r w:rsidRPr="00237A53">
        <w:rPr>
          <w:rFonts w:ascii="Arial" w:hAnsi="Arial" w:cs="Arial"/>
          <w:sz w:val="24"/>
          <w:szCs w:val="24"/>
        </w:rPr>
        <w:t xml:space="preserve"> Российской Федерации.</w:t>
      </w:r>
    </w:p>
    <w:p w:rsidR="005F16F5" w:rsidRPr="00237A53" w:rsidRDefault="005F16F5" w:rsidP="000C2BEA">
      <w:pPr>
        <w:pStyle w:val="ConsPlusNormal"/>
        <w:rPr>
          <w:rFonts w:ascii="Arial" w:hAnsi="Arial" w:cs="Arial"/>
          <w:sz w:val="24"/>
          <w:szCs w:val="24"/>
        </w:rPr>
      </w:pPr>
    </w:p>
    <w:p w:rsidR="005F16F5" w:rsidRPr="00CA329A" w:rsidRDefault="005F16F5" w:rsidP="000C2BEA">
      <w:pPr>
        <w:pStyle w:val="ConsPlusNormal"/>
        <w:jc w:val="center"/>
        <w:rPr>
          <w:rFonts w:ascii="Arial" w:hAnsi="Arial" w:cs="Arial"/>
          <w:b/>
          <w:sz w:val="24"/>
          <w:szCs w:val="24"/>
        </w:rPr>
      </w:pPr>
      <w:r w:rsidRPr="00CA329A">
        <w:rPr>
          <w:rFonts w:ascii="Arial" w:hAnsi="Arial" w:cs="Arial"/>
          <w:b/>
          <w:sz w:val="24"/>
          <w:szCs w:val="24"/>
        </w:rPr>
        <w:t>4. Заключение, продление, изменение и расторжение</w:t>
      </w:r>
    </w:p>
    <w:p w:rsidR="005F16F5" w:rsidRPr="00CA329A" w:rsidRDefault="005F16F5" w:rsidP="000C2BEA">
      <w:pPr>
        <w:pStyle w:val="ConsPlusNormal"/>
        <w:jc w:val="center"/>
        <w:rPr>
          <w:rFonts w:ascii="Arial" w:hAnsi="Arial" w:cs="Arial"/>
          <w:b/>
          <w:sz w:val="24"/>
          <w:szCs w:val="24"/>
        </w:rPr>
      </w:pPr>
      <w:r w:rsidRPr="00CA329A">
        <w:rPr>
          <w:rFonts w:ascii="Arial" w:hAnsi="Arial" w:cs="Arial"/>
          <w:b/>
          <w:sz w:val="24"/>
          <w:szCs w:val="24"/>
        </w:rPr>
        <w:t>договора на размещение нестационарного объекта</w:t>
      </w:r>
    </w:p>
    <w:p w:rsidR="005F16F5" w:rsidRPr="00CA329A" w:rsidRDefault="005F16F5" w:rsidP="000C2BEA">
      <w:pPr>
        <w:pStyle w:val="ConsPlusNormal"/>
        <w:jc w:val="center"/>
        <w:rPr>
          <w:rFonts w:ascii="Arial" w:hAnsi="Arial" w:cs="Arial"/>
          <w:b/>
          <w:sz w:val="24"/>
          <w:szCs w:val="24"/>
        </w:rPr>
      </w:pPr>
      <w:r w:rsidRPr="00CA329A">
        <w:rPr>
          <w:rFonts w:ascii="Arial" w:hAnsi="Arial" w:cs="Arial"/>
          <w:b/>
          <w:sz w:val="24"/>
          <w:szCs w:val="24"/>
        </w:rPr>
        <w:t>и договора аренды земельного участка</w:t>
      </w:r>
    </w:p>
    <w:p w:rsidR="005F16F5" w:rsidRPr="00237A53" w:rsidRDefault="005F16F5" w:rsidP="000C2BEA">
      <w:pPr>
        <w:pStyle w:val="ConsPlusNormal"/>
        <w:rPr>
          <w:rFonts w:ascii="Arial" w:hAnsi="Arial" w:cs="Arial"/>
          <w:sz w:val="24"/>
          <w:szCs w:val="24"/>
        </w:rPr>
      </w:pP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4.1. При оформлении договора на размещение указываются следующие существенные условия: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1) основания заключения договора на размещение;</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2) плата за размещение Объекта;</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3) местоположение и размер общей площади Объекта по внешним габаритам, тип, специализация, срок и (или) периоды размещения Объекта (для объектов временного размещения);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 срок действия договора, преимущественное право на продление договора Субъектом торговли на новый срок без проведения торгов;</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 ответственность сторон в соответствии с настоящим Положением и федеральными законами.</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4.2. Основаниями заключения договора на размещение являются: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предоставление места размещения заявителю без торгов;</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предоставление места размещения на основании торгов;</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предоставление места размещения в качестве компенсационного места;</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 льготное предоставление места размещения в соответствии с положениями федеральных законов и законодательством </w:t>
      </w:r>
      <w:r w:rsidR="00CA329A">
        <w:rPr>
          <w:rFonts w:ascii="Arial" w:hAnsi="Arial" w:cs="Arial"/>
          <w:sz w:val="24"/>
          <w:szCs w:val="24"/>
        </w:rPr>
        <w:t xml:space="preserve"> Красноярского  </w:t>
      </w:r>
      <w:r w:rsidRPr="00237A53">
        <w:rPr>
          <w:rFonts w:ascii="Arial" w:hAnsi="Arial" w:cs="Arial"/>
          <w:sz w:val="24"/>
          <w:szCs w:val="24"/>
        </w:rPr>
        <w:t xml:space="preserve"> края.</w:t>
      </w:r>
    </w:p>
    <w:p w:rsidR="005F16F5" w:rsidRPr="00237A53" w:rsidRDefault="005F16F5" w:rsidP="000C2BEA">
      <w:pPr>
        <w:pStyle w:val="ConsPlusNormal"/>
        <w:rPr>
          <w:rFonts w:ascii="Arial" w:hAnsi="Arial" w:cs="Arial"/>
          <w:sz w:val="24"/>
          <w:szCs w:val="24"/>
        </w:rPr>
      </w:pPr>
      <w:bookmarkStart w:id="5" w:name="Par107"/>
      <w:bookmarkEnd w:id="5"/>
      <w:r w:rsidRPr="00237A53">
        <w:rPr>
          <w:rFonts w:ascii="Arial" w:hAnsi="Arial" w:cs="Arial"/>
          <w:sz w:val="24"/>
          <w:szCs w:val="24"/>
        </w:rPr>
        <w:t>4.3. Плата по договору на размещение (плата за размещение Объекта) устанавливается в виде ежеквартальных платежей.</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4.3.1. Размер платы за размещение определяется: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 по ставкам, утверждаемым нормативным правовым актом администрации </w:t>
      </w:r>
      <w:r w:rsidR="00CA329A">
        <w:rPr>
          <w:rFonts w:ascii="Arial" w:hAnsi="Arial" w:cs="Arial"/>
          <w:sz w:val="24"/>
          <w:szCs w:val="24"/>
        </w:rPr>
        <w:t xml:space="preserve"> </w:t>
      </w:r>
      <w:proofErr w:type="spellStart"/>
      <w:r w:rsidR="00CA329A">
        <w:rPr>
          <w:rFonts w:ascii="Arial" w:hAnsi="Arial" w:cs="Arial"/>
          <w:sz w:val="24"/>
          <w:szCs w:val="24"/>
        </w:rPr>
        <w:t>Нахвальского</w:t>
      </w:r>
      <w:proofErr w:type="spellEnd"/>
      <w:r w:rsidR="00CA329A">
        <w:rPr>
          <w:rFonts w:ascii="Arial" w:hAnsi="Arial" w:cs="Arial"/>
          <w:sz w:val="24"/>
          <w:szCs w:val="24"/>
        </w:rPr>
        <w:t xml:space="preserve">  сельсовета</w:t>
      </w:r>
      <w:proofErr w:type="gramStart"/>
      <w:r w:rsidR="00CA329A">
        <w:rPr>
          <w:rFonts w:ascii="Arial" w:hAnsi="Arial" w:cs="Arial"/>
          <w:sz w:val="24"/>
          <w:szCs w:val="24"/>
        </w:rPr>
        <w:t xml:space="preserve"> </w:t>
      </w:r>
      <w:r w:rsidRPr="00237A53">
        <w:rPr>
          <w:rFonts w:ascii="Arial" w:hAnsi="Arial" w:cs="Arial"/>
          <w:sz w:val="24"/>
          <w:szCs w:val="24"/>
        </w:rPr>
        <w:t>;</w:t>
      </w:r>
      <w:proofErr w:type="gramEnd"/>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по результатам проведения торгов в установленных настоящим Положением случаях. Начальные (стартовые) цены торгов составляют 80% от ставок, по которым соответствующие места размещения распределяются без проведения торгов.</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lastRenderedPageBreak/>
        <w:t>Размер платы за размещение подлежит пересмотру не чаще одного раза в год с предварительной, не менее чем за 3 месяца, публикацией изменений на официальном сайте администрации сельского поселения. При пересмотре размера платы за размещение недопустимо превышать установленные в соответствующих правовых актах показатели (индексы) инфляции.</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4.3.2. Размер платы по договору аренды земельного участка определяется в соответствии с Земельным </w:t>
      </w:r>
      <w:hyperlink r:id="rId12" w:tooltip="&quot;Земельный кодекс Российской Федерации&quot; от 25.10.2001 N 136-ФЗ (ред. от 05.10.2015){КонсультантПлюс}" w:history="1">
        <w:r w:rsidRPr="00237A53">
          <w:rPr>
            <w:rFonts w:ascii="Arial" w:hAnsi="Arial" w:cs="Arial"/>
            <w:sz w:val="24"/>
            <w:szCs w:val="24"/>
          </w:rPr>
          <w:t>кодексом</w:t>
        </w:r>
      </w:hyperlink>
      <w:r w:rsidRPr="00237A53">
        <w:rPr>
          <w:rFonts w:ascii="Arial" w:hAnsi="Arial" w:cs="Arial"/>
          <w:sz w:val="24"/>
          <w:szCs w:val="24"/>
        </w:rPr>
        <w:t xml:space="preserve"> Российской Федерации и Налоговым </w:t>
      </w:r>
      <w:hyperlink r:id="rId13" w:tooltip="&quot;Налоговый кодекс Российской Федерации (часть первая)&quot; от 31.07.1998 N 146-ФЗ (ред. от 13.07.2015){КонсультантПлюс}" w:history="1">
        <w:r w:rsidRPr="00237A53">
          <w:rPr>
            <w:rFonts w:ascii="Arial" w:hAnsi="Arial" w:cs="Arial"/>
            <w:sz w:val="24"/>
            <w:szCs w:val="24"/>
          </w:rPr>
          <w:t>кодексом</w:t>
        </w:r>
      </w:hyperlink>
      <w:r w:rsidRPr="00237A53">
        <w:rPr>
          <w:rFonts w:ascii="Arial" w:hAnsi="Arial" w:cs="Arial"/>
          <w:sz w:val="24"/>
          <w:szCs w:val="24"/>
        </w:rPr>
        <w:t xml:space="preserve"> Российской Федерации.</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4.3.3. Плата, указанная в </w:t>
      </w:r>
      <w:hyperlink w:anchor="Par107" w:tooltip="4.3. Плата по договору на размещение (плата за размещение Объекта) устанавливается в виде ежеквартальных платежей." w:history="1">
        <w:r w:rsidRPr="00237A53">
          <w:rPr>
            <w:rFonts w:ascii="Arial" w:hAnsi="Arial" w:cs="Arial"/>
            <w:sz w:val="24"/>
            <w:szCs w:val="24"/>
          </w:rPr>
          <w:t>п. 4.3</w:t>
        </w:r>
      </w:hyperlink>
      <w:r w:rsidRPr="00237A53">
        <w:rPr>
          <w:rFonts w:ascii="Arial" w:hAnsi="Arial" w:cs="Arial"/>
          <w:sz w:val="24"/>
          <w:szCs w:val="24"/>
        </w:rPr>
        <w:t>, подлежит зачислению в доход бюджета сельского поселения.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4.4. В случае неисполнения или ненадлежащего исполнения обязательств по договору на размещение Субъекты торговли несут ответственность в соответствии с </w:t>
      </w:r>
      <w:hyperlink w:anchor="Par115" w:tooltip="4.5. В случае размещения и функционирования Объекта с нарушениями его типа, специализации, места размещения и периода работы Субъекты торговли несут ответственность в соответствии с действующим законодательством." w:history="1">
        <w:r w:rsidRPr="00237A53">
          <w:rPr>
            <w:rFonts w:ascii="Arial" w:hAnsi="Arial" w:cs="Arial"/>
            <w:sz w:val="24"/>
            <w:szCs w:val="24"/>
          </w:rPr>
          <w:t>частями 4.5</w:t>
        </w:r>
      </w:hyperlink>
      <w:r w:rsidRPr="00237A53">
        <w:rPr>
          <w:rFonts w:ascii="Arial" w:hAnsi="Arial" w:cs="Arial"/>
          <w:sz w:val="24"/>
          <w:szCs w:val="24"/>
        </w:rPr>
        <w:t xml:space="preserve"> и </w:t>
      </w:r>
      <w:hyperlink w:anchor="Par116" w:tooltip="4.6. В случае просрочки уплаты платежей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 w:history="1">
        <w:r w:rsidRPr="00237A53">
          <w:rPr>
            <w:rFonts w:ascii="Arial" w:hAnsi="Arial" w:cs="Arial"/>
            <w:sz w:val="24"/>
            <w:szCs w:val="24"/>
          </w:rPr>
          <w:t>4.6</w:t>
        </w:r>
      </w:hyperlink>
      <w:r w:rsidRPr="00237A53">
        <w:rPr>
          <w:rFonts w:ascii="Arial" w:hAnsi="Arial" w:cs="Arial"/>
          <w:sz w:val="24"/>
          <w:szCs w:val="24"/>
        </w:rPr>
        <w:t xml:space="preserve"> настоящего Положения.</w:t>
      </w:r>
    </w:p>
    <w:p w:rsidR="005F16F5" w:rsidRPr="00237A53" w:rsidRDefault="005F16F5" w:rsidP="000C2BEA">
      <w:pPr>
        <w:pStyle w:val="ConsPlusNormal"/>
        <w:rPr>
          <w:rFonts w:ascii="Arial" w:hAnsi="Arial" w:cs="Arial"/>
          <w:sz w:val="24"/>
          <w:szCs w:val="24"/>
        </w:rPr>
      </w:pPr>
      <w:bookmarkStart w:id="6" w:name="Par115"/>
      <w:bookmarkEnd w:id="6"/>
      <w:r w:rsidRPr="00237A53">
        <w:rPr>
          <w:rFonts w:ascii="Arial" w:hAnsi="Arial" w:cs="Arial"/>
          <w:sz w:val="24"/>
          <w:szCs w:val="24"/>
        </w:rPr>
        <w:t>4.5. В случае размещения и функционирования Объекта с нарушениями его типа, специализации, места размещения и периода работы Субъекты торговли несут ответственность в соответствии с действующим законодательством.</w:t>
      </w:r>
    </w:p>
    <w:p w:rsidR="005F16F5" w:rsidRPr="00237A53" w:rsidRDefault="005F16F5" w:rsidP="000C2BEA">
      <w:pPr>
        <w:pStyle w:val="ConsPlusNormal"/>
        <w:rPr>
          <w:rFonts w:ascii="Arial" w:hAnsi="Arial" w:cs="Arial"/>
          <w:sz w:val="24"/>
          <w:szCs w:val="24"/>
        </w:rPr>
      </w:pPr>
      <w:bookmarkStart w:id="7" w:name="Par116"/>
      <w:bookmarkEnd w:id="7"/>
      <w:r w:rsidRPr="00237A53">
        <w:rPr>
          <w:rFonts w:ascii="Arial" w:hAnsi="Arial" w:cs="Arial"/>
          <w:sz w:val="24"/>
          <w:szCs w:val="24"/>
        </w:rPr>
        <w:t>4.6. В случае просрочки уплаты платежей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4.7. Не допускается установление ответственности, в том числе в виде штрафа или расторжения договора на размещение, за правонарушения, не предусмотренные настоящим Положением, в том числе за правонарушения, ответственность за которые установлена нормами иного законодательства.</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4.8. Заключение договора аренды земельного участка осуществляется в соответствии с Земельным </w:t>
      </w:r>
      <w:hyperlink r:id="rId14" w:tooltip="&quot;Земельный кодекс Российской Федерации&quot; от 25.10.2001 N 136-ФЗ (ред. от 05.10.2015){КонсультантПлюс}" w:history="1">
        <w:r w:rsidRPr="00237A53">
          <w:rPr>
            <w:rFonts w:ascii="Arial" w:hAnsi="Arial" w:cs="Arial"/>
            <w:sz w:val="24"/>
            <w:szCs w:val="24"/>
          </w:rPr>
          <w:t>кодексом</w:t>
        </w:r>
      </w:hyperlink>
      <w:r w:rsidRPr="00237A53">
        <w:rPr>
          <w:rFonts w:ascii="Arial" w:hAnsi="Arial" w:cs="Arial"/>
          <w:sz w:val="24"/>
          <w:szCs w:val="24"/>
        </w:rPr>
        <w:t xml:space="preserve"> Российской Федерации.</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4.9. Заключение договора аренды земельного участка или договора на размещение осуществляется на срок, предусмотренный схемой размещения нестационарных торговых объектов, с возможностью продления его неограниченное количество раз на новый срок без проведения торгов по заявлению Субъекта торговли, являющегося стороной договора на размещение. Заявление подается в Уполномоченный орган, являющийся стороной договора на размещение.</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В случае</w:t>
      </w:r>
      <w:proofErr w:type="gramStart"/>
      <w:r w:rsidRPr="00237A53">
        <w:rPr>
          <w:rFonts w:ascii="Arial" w:hAnsi="Arial" w:cs="Arial"/>
          <w:sz w:val="24"/>
          <w:szCs w:val="24"/>
        </w:rPr>
        <w:t>,</w:t>
      </w:r>
      <w:proofErr w:type="gramEnd"/>
      <w:r w:rsidRPr="00237A53">
        <w:rPr>
          <w:rFonts w:ascii="Arial" w:hAnsi="Arial" w:cs="Arial"/>
          <w:sz w:val="24"/>
          <w:szCs w:val="24"/>
        </w:rPr>
        <w:t xml:space="preserve"> если размещение Объекта не соответствует требованиям градостроительного и земельного законодательства и/или земельный участок не сформирован и не поставлен на государственный кадастровый учет, возможно заключение краткосрочных договоров на срок до 11 месяцев.</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В продлении договора на размещение может быть отказано в случае наличия на момент подачи лицом, являющимся стороной договора на размещение, заявления о продлении договора задолженности по договору на размещение размером более одного периода оплаты.</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4.10. Внесение изменений в договоры на размещение, в том числе в части продления договора на размещение на новый срок, осуществляется путем заключения дополнительного соглашения, подписываемого сторонами договора на размещение.</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4.11. Договор на размещение расторгается в случаях:</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1) прекращения осуществления торговой деятельности юридическим лицом, являющимся стороной договора на размещение, по его инициативе;</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2) 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3) прекращения деятельности индивидуального предпринимателя, являющегося стороной договора на размещение;</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4) исключения нестационарных торговых объектов из схемы размещения </w:t>
      </w:r>
      <w:r w:rsidRPr="00237A53">
        <w:rPr>
          <w:rFonts w:ascii="Arial" w:hAnsi="Arial" w:cs="Arial"/>
          <w:sz w:val="24"/>
          <w:szCs w:val="24"/>
        </w:rPr>
        <w:lastRenderedPageBreak/>
        <w:t>нестационарных торговых объектов;</w:t>
      </w:r>
    </w:p>
    <w:p w:rsidR="005F16F5" w:rsidRPr="00237A53" w:rsidRDefault="005F16F5" w:rsidP="000C2BEA">
      <w:pPr>
        <w:pStyle w:val="ConsPlusNormal"/>
        <w:rPr>
          <w:rFonts w:ascii="Arial" w:hAnsi="Arial" w:cs="Arial"/>
          <w:sz w:val="24"/>
          <w:szCs w:val="24"/>
        </w:rPr>
      </w:pPr>
      <w:bookmarkStart w:id="8" w:name="Par128"/>
      <w:bookmarkEnd w:id="8"/>
      <w:r w:rsidRPr="00237A53">
        <w:rPr>
          <w:rFonts w:ascii="Arial" w:hAnsi="Arial" w:cs="Arial"/>
          <w:sz w:val="24"/>
          <w:szCs w:val="24"/>
        </w:rPr>
        <w:t>5) по соглашению сторон договора на размещение;</w:t>
      </w:r>
    </w:p>
    <w:p w:rsidR="005F16F5" w:rsidRPr="00237A53" w:rsidRDefault="005F16F5" w:rsidP="000C2BEA">
      <w:pPr>
        <w:pStyle w:val="ConsPlusNormal"/>
        <w:rPr>
          <w:rFonts w:ascii="Arial" w:hAnsi="Arial" w:cs="Arial"/>
          <w:sz w:val="24"/>
          <w:szCs w:val="24"/>
        </w:rPr>
      </w:pPr>
      <w:proofErr w:type="gramStart"/>
      <w:r w:rsidRPr="00237A53">
        <w:rPr>
          <w:rFonts w:ascii="Arial" w:hAnsi="Arial" w:cs="Arial"/>
          <w:sz w:val="24"/>
          <w:szCs w:val="24"/>
        </w:rPr>
        <w:t xml:space="preserve">6) установления факта грубого несоответствия Объекта требованиям к внешнему виду и техническому состоянию, установленным </w:t>
      </w:r>
      <w:hyperlink r:id="rId15" w:tooltip="Решение Совета депутатов городского поселения &quot;Город Советская Гавань&quot; Советско-Гаванского муниципального района от 18.06.2010 N 33 (ред. от 05.12.2014) &quot;Об утверждении Правил благоустройства на территории города Советская Гавань&quot;{КонсультантПлюс}" w:history="1">
        <w:r w:rsidRPr="00237A53">
          <w:rPr>
            <w:rFonts w:ascii="Arial" w:hAnsi="Arial" w:cs="Arial"/>
            <w:sz w:val="24"/>
            <w:szCs w:val="24"/>
          </w:rPr>
          <w:t>Правилами</w:t>
        </w:r>
      </w:hyperlink>
      <w:r w:rsidRPr="00237A53">
        <w:rPr>
          <w:rFonts w:ascii="Arial" w:hAnsi="Arial" w:cs="Arial"/>
          <w:sz w:val="24"/>
          <w:szCs w:val="24"/>
        </w:rPr>
        <w:t xml:space="preserve"> благоустройства сельского поселения, утвержденными решением Совета депутатов сельского поселения, законодательством Российской Федерации, а также в случае изменения Субъектом торговли, являющимся стороной договора на размещение, цветовых решений фасадов Объекта, соотношения застекленных поверхностей к площади фасада в сторону уменьшения площади застекления более чем на 20%, а также</w:t>
      </w:r>
      <w:proofErr w:type="gramEnd"/>
      <w:r w:rsidRPr="00237A53">
        <w:rPr>
          <w:rFonts w:ascii="Arial" w:hAnsi="Arial" w:cs="Arial"/>
          <w:sz w:val="24"/>
          <w:szCs w:val="24"/>
        </w:rPr>
        <w:t xml:space="preserve"> применения в отделке фасадов иных материалов, не предусмотренных установленными требованиями, если соответствующая сторона договора на размещение дважды не исполнила предписание Уполномоченного органа об устранении выявленных нарушений. Указанное предписание должно содержать конкретные нарушения требований со ссылкой на нормы, установившие соответствующие требования, а также разумный срок на их устранения;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7) установления факта нефункционирования Объекта в течение более 3 месяцев подряд (для Объектов, размещаемых на постоянной основе);</w:t>
      </w:r>
    </w:p>
    <w:p w:rsidR="005F16F5" w:rsidRPr="00237A53" w:rsidRDefault="005F16F5" w:rsidP="000C2BEA">
      <w:pPr>
        <w:pStyle w:val="ConsPlusNormal"/>
        <w:rPr>
          <w:rFonts w:ascii="Arial" w:hAnsi="Arial" w:cs="Arial"/>
          <w:sz w:val="24"/>
          <w:szCs w:val="24"/>
        </w:rPr>
      </w:pPr>
      <w:bookmarkStart w:id="9" w:name="Par131"/>
      <w:bookmarkEnd w:id="9"/>
      <w:r w:rsidRPr="00237A53">
        <w:rPr>
          <w:rFonts w:ascii="Arial" w:hAnsi="Arial" w:cs="Arial"/>
          <w:sz w:val="24"/>
          <w:szCs w:val="24"/>
        </w:rPr>
        <w:t>8) невнесения платы за размещение Объекта более двух периодов оплаты;</w:t>
      </w:r>
    </w:p>
    <w:p w:rsidR="005F16F5" w:rsidRPr="00237A53" w:rsidRDefault="005F16F5" w:rsidP="000C2BEA">
      <w:pPr>
        <w:pStyle w:val="ConsPlusNormal"/>
        <w:rPr>
          <w:rFonts w:ascii="Arial" w:hAnsi="Arial" w:cs="Arial"/>
          <w:sz w:val="24"/>
          <w:szCs w:val="24"/>
        </w:rPr>
      </w:pPr>
      <w:bookmarkStart w:id="10" w:name="Par132"/>
      <w:bookmarkEnd w:id="10"/>
      <w:r w:rsidRPr="00237A53">
        <w:rPr>
          <w:rFonts w:ascii="Arial" w:hAnsi="Arial" w:cs="Arial"/>
          <w:sz w:val="24"/>
          <w:szCs w:val="24"/>
        </w:rPr>
        <w:t>9) увеличения площади Объекта без соответствующего согласования с Уполномоченным органом более чем на 10%, а также увеличения этажности Объекта и неисполнения предписания уполномоченного органа местного самоуправления об устранении выявленных нарушений. Указанное предписание должно содержать конкретные нарушения требований со ссылкой на нормы, установившие соответствующие требования, а также разумный срок на их устранения;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10) по требованию Сторон Договор, может </w:t>
      </w:r>
      <w:proofErr w:type="gramStart"/>
      <w:r w:rsidRPr="00237A53">
        <w:rPr>
          <w:rFonts w:ascii="Arial" w:hAnsi="Arial" w:cs="Arial"/>
          <w:sz w:val="24"/>
          <w:szCs w:val="24"/>
        </w:rPr>
        <w:t>быть</w:t>
      </w:r>
      <w:proofErr w:type="gramEnd"/>
      <w:r w:rsidRPr="00237A53">
        <w:rPr>
          <w:rFonts w:ascii="Arial" w:hAnsi="Arial" w:cs="Arial"/>
          <w:sz w:val="24"/>
          <w:szCs w:val="24"/>
        </w:rPr>
        <w:t xml:space="preserve"> расторгнут судом досрочно в случае, установленном действующим законодательством РФ, если Арендатор дважды нарушил действующее законодательство о реализации алкогольной продукции, о розничной продаже табачных изделий. Факт нарушения Арендатором действующего законодательства о реализации алкогольной продукции, о розничной продаже табачных изделий подтверждается актом обследования, Уполномоченным органом или вступившим в силу решением суда;</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11) принятия Уполномоченным органом следующих решений:</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организацией парковочных карманов;</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Расторжение договора на размещение по основаниям, предусмотренным </w:t>
      </w:r>
      <w:hyperlink w:anchor="Par128" w:tooltip="5) по соглашению сторон договора на размещение;" w:history="1">
        <w:r w:rsidRPr="00237A53">
          <w:rPr>
            <w:rFonts w:ascii="Arial" w:hAnsi="Arial" w:cs="Arial"/>
            <w:sz w:val="24"/>
            <w:szCs w:val="24"/>
          </w:rPr>
          <w:t>пунктами 5</w:t>
        </w:r>
      </w:hyperlink>
      <w:r w:rsidRPr="00237A53">
        <w:rPr>
          <w:rFonts w:ascii="Arial" w:hAnsi="Arial" w:cs="Arial"/>
          <w:sz w:val="24"/>
          <w:szCs w:val="24"/>
        </w:rPr>
        <w:t xml:space="preserve"> - </w:t>
      </w:r>
      <w:hyperlink w:anchor="Par131" w:tooltip="8) невнесения платы за размещение Объекта более двух периодов оплаты;" w:history="1">
        <w:r w:rsidRPr="00237A53">
          <w:rPr>
            <w:rFonts w:ascii="Arial" w:hAnsi="Arial" w:cs="Arial"/>
            <w:sz w:val="24"/>
            <w:szCs w:val="24"/>
          </w:rPr>
          <w:t>8</w:t>
        </w:r>
      </w:hyperlink>
      <w:r w:rsidRPr="00237A53">
        <w:rPr>
          <w:rFonts w:ascii="Arial" w:hAnsi="Arial" w:cs="Arial"/>
          <w:sz w:val="24"/>
          <w:szCs w:val="24"/>
        </w:rPr>
        <w:t xml:space="preserve"> настоящей статьи, производится по решению суда.</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В случае расторжения договора на размещение по основаниям, предусмотренным </w:t>
      </w:r>
      <w:hyperlink w:anchor="Par132" w:tooltip="9) увеличения площади Объекта без соответствующего согласования с Уполномоченным органом более чем на 10%, а также увеличения этажности Объекта и неисполнения предписания уполномоченного органа местного самоуправления об устранении выявленных нарушений. Указан" w:history="1">
        <w:r w:rsidRPr="00237A53">
          <w:rPr>
            <w:rFonts w:ascii="Arial" w:hAnsi="Arial" w:cs="Arial"/>
            <w:sz w:val="24"/>
            <w:szCs w:val="24"/>
          </w:rPr>
          <w:t>пунктом 9</w:t>
        </w:r>
      </w:hyperlink>
      <w:r w:rsidRPr="00237A53">
        <w:rPr>
          <w:rFonts w:ascii="Arial" w:hAnsi="Arial" w:cs="Arial"/>
          <w:sz w:val="24"/>
          <w:szCs w:val="24"/>
        </w:rPr>
        <w:t xml:space="preserve"> настоящей статьи, Субъекту торговли предоставляется компенсационное место без проведения торгов.</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4.12. В договор на размещение могут быть внесены изменения в случае перемещения Объекта с места размещения на компенсационное место в порядке, </w:t>
      </w:r>
      <w:r w:rsidRPr="00237A53">
        <w:rPr>
          <w:rFonts w:ascii="Arial" w:hAnsi="Arial" w:cs="Arial"/>
          <w:sz w:val="24"/>
          <w:szCs w:val="24"/>
        </w:rPr>
        <w:lastRenderedPageBreak/>
        <w:t>установленном настоящим Положением и принятыми в соответствии с ним законами субъектов Российской Федерации.</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4.13. </w:t>
      </w:r>
      <w:proofErr w:type="gramStart"/>
      <w:r w:rsidRPr="00237A53">
        <w:rPr>
          <w:rFonts w:ascii="Arial" w:hAnsi="Arial" w:cs="Arial"/>
          <w:sz w:val="24"/>
          <w:szCs w:val="24"/>
        </w:rPr>
        <w:t>В случае досрочного прекращения действия Договора на размещение стороне договора в двухнедельный срок с даты издания соответствующего распоряжения о досрочном прекращении</w:t>
      </w:r>
      <w:proofErr w:type="gramEnd"/>
      <w:r w:rsidRPr="00237A53">
        <w:rPr>
          <w:rFonts w:ascii="Arial" w:hAnsi="Arial" w:cs="Arial"/>
          <w:sz w:val="24"/>
          <w:szCs w:val="24"/>
        </w:rPr>
        <w:t xml:space="preserve"> действия договора на размещение направляется соответствующее уведомление.</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4.14.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согласованию с Уполномоченным органом.</w:t>
      </w:r>
    </w:p>
    <w:p w:rsidR="005F16F5" w:rsidRPr="00237A53" w:rsidRDefault="005F16F5" w:rsidP="000C2BEA">
      <w:pPr>
        <w:pStyle w:val="ConsPlusNormal"/>
        <w:rPr>
          <w:rFonts w:ascii="Arial" w:hAnsi="Arial" w:cs="Arial"/>
          <w:sz w:val="24"/>
          <w:szCs w:val="24"/>
        </w:rPr>
      </w:pPr>
    </w:p>
    <w:p w:rsidR="005F16F5" w:rsidRPr="0069090D" w:rsidRDefault="005F16F5" w:rsidP="000C2BEA">
      <w:pPr>
        <w:pStyle w:val="ConsPlusNormal"/>
        <w:jc w:val="center"/>
        <w:rPr>
          <w:rFonts w:ascii="Arial" w:hAnsi="Arial" w:cs="Arial"/>
          <w:b/>
          <w:sz w:val="24"/>
          <w:szCs w:val="24"/>
        </w:rPr>
      </w:pPr>
      <w:bookmarkStart w:id="11" w:name="Par144"/>
      <w:bookmarkEnd w:id="11"/>
      <w:r w:rsidRPr="0069090D">
        <w:rPr>
          <w:rFonts w:ascii="Arial" w:hAnsi="Arial" w:cs="Arial"/>
          <w:b/>
          <w:sz w:val="24"/>
          <w:szCs w:val="24"/>
        </w:rPr>
        <w:t>5. Демонтаж нестационарных торговых объектов</w:t>
      </w:r>
    </w:p>
    <w:p w:rsidR="005F16F5" w:rsidRPr="00237A53" w:rsidRDefault="005F16F5" w:rsidP="000C2BEA">
      <w:pPr>
        <w:pStyle w:val="ConsPlusNormal"/>
        <w:rPr>
          <w:rFonts w:ascii="Arial" w:hAnsi="Arial" w:cs="Arial"/>
          <w:sz w:val="24"/>
          <w:szCs w:val="24"/>
        </w:rPr>
      </w:pP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5.1. Демонтаж нестационарных торговых объектов осуществляется Субъектом торговли в случаях:</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5.1.1. Самовольной установки нестационарного торгового объекта;</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5.1.2. Несоответствия нестационарного торгового объекта требованиям, установленным настоящим Положением;</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5.1.3. Окончания срока действия Договора на размещение в случае его не продления;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5.1.4. Расторжения Договора на размещение;</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5.1.5. Принятия Уполномоченным органом решений, указанных в</w:t>
      </w:r>
      <w:hyperlink w:anchor="Par132" w:tooltip="9) увеличения площади Объекта без соответствующего согласования с Уполномоченным органом более чем на 10%, а также увеличения этажности Объекта и неисполнения предписания уполномоченного органа местного самоуправления об устранении выявленных нарушений. Указан" w:history="1">
        <w:r w:rsidRPr="00237A53">
          <w:rPr>
            <w:rFonts w:ascii="Arial" w:hAnsi="Arial" w:cs="Arial"/>
            <w:sz w:val="24"/>
            <w:szCs w:val="24"/>
          </w:rPr>
          <w:t>п. 9 п. 4.11</w:t>
        </w:r>
      </w:hyperlink>
      <w:r w:rsidRPr="00237A53">
        <w:rPr>
          <w:rFonts w:ascii="Arial" w:hAnsi="Arial" w:cs="Arial"/>
          <w:sz w:val="24"/>
          <w:szCs w:val="24"/>
        </w:rPr>
        <w:t xml:space="preserve"> настоящего Положения.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5.2. Демонтаж нестационарных торговых объектов осуществляется в течение 30 дней с момента:</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получения уведомления о демонтаже нестационарного торгового объекта от Уполномоченного органа;</w:t>
      </w:r>
    </w:p>
    <w:p w:rsidR="0069090D" w:rsidRDefault="005F16F5" w:rsidP="000C2BEA">
      <w:pPr>
        <w:pStyle w:val="msonormalmrcssattr"/>
        <w:shd w:val="clear" w:color="auto" w:fill="FFFFFF"/>
        <w:spacing w:before="0" w:beforeAutospacing="0" w:after="0" w:afterAutospacing="0"/>
        <w:rPr>
          <w:rFonts w:ascii="Arial" w:hAnsi="Arial" w:cs="Arial"/>
          <w:color w:val="2C2D2E"/>
          <w:sz w:val="16"/>
          <w:szCs w:val="16"/>
        </w:rPr>
      </w:pPr>
      <w:r w:rsidRPr="00237A53">
        <w:rPr>
          <w:rFonts w:ascii="Arial" w:hAnsi="Arial" w:cs="Arial"/>
        </w:rPr>
        <w:t>- размещения уведомления о демонтаже нестационарного торгового объекта на официальном сайте администрации сельского поселения</w:t>
      </w:r>
      <w:r w:rsidR="0069090D">
        <w:rPr>
          <w:rFonts w:ascii="Arial" w:hAnsi="Arial" w:cs="Arial"/>
        </w:rPr>
        <w:t xml:space="preserve">  </w:t>
      </w:r>
      <w:hyperlink r:id="rId16" w:tgtFrame="_blank" w:history="1">
        <w:r w:rsidR="0069090D">
          <w:rPr>
            <w:rStyle w:val="a6"/>
            <w:rFonts w:ascii="Verdana" w:hAnsi="Verdana" w:cs="Arial"/>
            <w:sz w:val="20"/>
            <w:szCs w:val="20"/>
          </w:rPr>
          <w:t>http://nahvalskoe.ru/</w:t>
        </w:r>
      </w:hyperlink>
    </w:p>
    <w:p w:rsidR="005F16F5" w:rsidRPr="00237A53" w:rsidRDefault="005F16F5" w:rsidP="000C2BEA">
      <w:pPr>
        <w:pStyle w:val="ConsPlusNormal"/>
        <w:ind w:firstLine="0"/>
        <w:rPr>
          <w:rFonts w:ascii="Arial" w:hAnsi="Arial" w:cs="Arial"/>
          <w:sz w:val="24"/>
          <w:szCs w:val="24"/>
        </w:rPr>
      </w:pPr>
      <w:r w:rsidRPr="00237A53">
        <w:rPr>
          <w:rFonts w:ascii="Arial" w:hAnsi="Arial" w:cs="Arial"/>
          <w:sz w:val="24"/>
          <w:szCs w:val="24"/>
        </w:rPr>
        <w:t xml:space="preserve"> - в случае отсутствия у Уполномоченного органа информации о субъекте торговли.</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При неисполнении субъектом торговли обязанности по демонтажу нестационарного торгового объекта в срок, установленный настоящей главой, осуществляется принудительный демонтаж в соответствии с федеральным законодательством Российской Федерации.</w:t>
      </w:r>
    </w:p>
    <w:p w:rsidR="005F16F5" w:rsidRPr="00237A53" w:rsidRDefault="005F16F5" w:rsidP="000C2BEA">
      <w:pPr>
        <w:pStyle w:val="ConsPlusNormal"/>
        <w:rPr>
          <w:rFonts w:ascii="Arial" w:hAnsi="Arial" w:cs="Arial"/>
          <w:sz w:val="24"/>
          <w:szCs w:val="24"/>
        </w:rPr>
      </w:pPr>
    </w:p>
    <w:p w:rsidR="005F16F5" w:rsidRPr="0069090D" w:rsidRDefault="005F16F5" w:rsidP="000C2BEA">
      <w:pPr>
        <w:pStyle w:val="ConsPlusNormal"/>
        <w:jc w:val="center"/>
        <w:rPr>
          <w:rFonts w:ascii="Arial" w:hAnsi="Arial" w:cs="Arial"/>
          <w:b/>
          <w:sz w:val="24"/>
          <w:szCs w:val="24"/>
        </w:rPr>
      </w:pPr>
      <w:r w:rsidRPr="0069090D">
        <w:rPr>
          <w:rFonts w:ascii="Arial" w:hAnsi="Arial" w:cs="Arial"/>
          <w:b/>
          <w:sz w:val="24"/>
          <w:szCs w:val="24"/>
        </w:rPr>
        <w:t>6. Заключительные и переходные положения</w:t>
      </w:r>
    </w:p>
    <w:p w:rsidR="005F16F5" w:rsidRPr="00237A53" w:rsidRDefault="005F16F5" w:rsidP="000C2BEA">
      <w:pPr>
        <w:pStyle w:val="ConsPlusNormal"/>
        <w:rPr>
          <w:rFonts w:ascii="Arial" w:hAnsi="Arial" w:cs="Arial"/>
          <w:sz w:val="24"/>
          <w:szCs w:val="24"/>
        </w:rPr>
      </w:pP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6.1. </w:t>
      </w:r>
      <w:proofErr w:type="gramStart"/>
      <w:r w:rsidRPr="00237A53">
        <w:rPr>
          <w:rFonts w:ascii="Arial" w:hAnsi="Arial" w:cs="Arial"/>
          <w:sz w:val="24"/>
          <w:szCs w:val="24"/>
        </w:rPr>
        <w:t xml:space="preserve">Заключенные до вступления в силу настоящего Положения договоры аренды земельных участков для размещения Объектов, указанных в </w:t>
      </w:r>
      <w:hyperlink w:anchor="Par75" w:tooltip="3.3. На основании договора на размещение и эксплуатацию нестационарного торгового объекта (далее - Договор на размещение) может осуществляться размещение киосков, павильонов (за исключением случаев, указанных в пункте 3.2 настоящего Порядка), торговых автомато" w:history="1">
        <w:r w:rsidRPr="00237A53">
          <w:rPr>
            <w:rFonts w:ascii="Arial" w:hAnsi="Arial" w:cs="Arial"/>
            <w:sz w:val="24"/>
            <w:szCs w:val="24"/>
          </w:rPr>
          <w:t>части 3.3</w:t>
        </w:r>
      </w:hyperlink>
      <w:r w:rsidRPr="00237A53">
        <w:rPr>
          <w:rFonts w:ascii="Arial" w:hAnsi="Arial" w:cs="Arial"/>
          <w:sz w:val="24"/>
          <w:szCs w:val="24"/>
        </w:rPr>
        <w:t xml:space="preserve"> настоящего Положения, договоры на размещение Объектов, указанных в </w:t>
      </w:r>
      <w:hyperlink w:anchor="Par75" w:tooltip="3.3. На основании договора на размещение и эксплуатацию нестационарного торгового объекта (далее - Договор на размещение) может осуществляться размещение киосков, павильонов (за исключением случаев, указанных в пункте 3.2 настоящего Порядка), торговых автомато" w:history="1">
        <w:r w:rsidRPr="00237A53">
          <w:rPr>
            <w:rFonts w:ascii="Arial" w:hAnsi="Arial" w:cs="Arial"/>
            <w:sz w:val="24"/>
            <w:szCs w:val="24"/>
          </w:rPr>
          <w:t>части 3.3</w:t>
        </w:r>
      </w:hyperlink>
      <w:r w:rsidRPr="00237A53">
        <w:rPr>
          <w:rFonts w:ascii="Arial" w:hAnsi="Arial" w:cs="Arial"/>
          <w:sz w:val="24"/>
          <w:szCs w:val="24"/>
        </w:rPr>
        <w:t xml:space="preserve"> настоящего Положения, а также иные типы договоров, заключенные на основании нормативных правовых актов субъектов Российской Федерации или органов местного самоуправления, продолжают действовать до их окончания в порядке, установленном земельным и гражданским законодательством</w:t>
      </w:r>
      <w:proofErr w:type="gramEnd"/>
      <w:r w:rsidRPr="00237A53">
        <w:rPr>
          <w:rFonts w:ascii="Arial" w:hAnsi="Arial" w:cs="Arial"/>
          <w:sz w:val="24"/>
          <w:szCs w:val="24"/>
        </w:rPr>
        <w:t>, а также законодательством субъектов Российской Федерации.</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К указанным договорам применяются положения настоящего Положения о продлении договоров на новый срок без торгов и предоставлении компенсационных ме</w:t>
      </w:r>
      <w:proofErr w:type="gramStart"/>
      <w:r w:rsidRPr="00237A53">
        <w:rPr>
          <w:rFonts w:ascii="Arial" w:hAnsi="Arial" w:cs="Arial"/>
          <w:sz w:val="24"/>
          <w:szCs w:val="24"/>
        </w:rPr>
        <w:t>ст в сл</w:t>
      </w:r>
      <w:proofErr w:type="gramEnd"/>
      <w:r w:rsidRPr="00237A53">
        <w:rPr>
          <w:rFonts w:ascii="Arial" w:hAnsi="Arial" w:cs="Arial"/>
          <w:sz w:val="24"/>
          <w:szCs w:val="24"/>
        </w:rPr>
        <w:t>учаях, предусмотренных настоящим Положением.</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6.2. </w:t>
      </w:r>
      <w:proofErr w:type="gramStart"/>
      <w:r w:rsidRPr="00237A53">
        <w:rPr>
          <w:rFonts w:ascii="Arial" w:hAnsi="Arial" w:cs="Arial"/>
          <w:sz w:val="24"/>
          <w:szCs w:val="24"/>
        </w:rPr>
        <w:t xml:space="preserve">Субъекты торговли, нестационарные торговые объекты которых </w:t>
      </w:r>
      <w:r w:rsidRPr="00237A53">
        <w:rPr>
          <w:rFonts w:ascii="Arial" w:hAnsi="Arial" w:cs="Arial"/>
          <w:sz w:val="24"/>
          <w:szCs w:val="24"/>
        </w:rPr>
        <w:lastRenderedPageBreak/>
        <w:t>размещены в местах, предусмотренных схемой размещения нестационарных торговых объектов на территории сельского поселения, не заключившие договоры аренды земельных участков до момента опубликования настоящего Положения, обязаны заключить договор на размещение нестационарного торгового объекта или договор аренды земельного участка.</w:t>
      </w:r>
      <w:proofErr w:type="gramEnd"/>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В случае незаключения договоров аренды земельных участков субъекты торговли обязаны демонтировать нестационарный торговый объект в порядке, предусмотренном </w:t>
      </w:r>
      <w:hyperlink w:anchor="Par144" w:tooltip="5. Демонтаж нестационарных торговых объектов" w:history="1">
        <w:r w:rsidRPr="00237A53">
          <w:rPr>
            <w:rFonts w:ascii="Arial" w:hAnsi="Arial" w:cs="Arial"/>
            <w:sz w:val="24"/>
            <w:szCs w:val="24"/>
          </w:rPr>
          <w:t>разделом 5</w:t>
        </w:r>
      </w:hyperlink>
      <w:r w:rsidRPr="00237A53">
        <w:rPr>
          <w:rFonts w:ascii="Arial" w:hAnsi="Arial" w:cs="Arial"/>
          <w:sz w:val="24"/>
          <w:szCs w:val="24"/>
        </w:rPr>
        <w:t xml:space="preserve"> настоящего Положения, и вправе участвовать на торгах.</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6.3. </w:t>
      </w:r>
      <w:proofErr w:type="gramStart"/>
      <w:r w:rsidRPr="00237A53">
        <w:rPr>
          <w:rFonts w:ascii="Arial" w:hAnsi="Arial" w:cs="Arial"/>
          <w:sz w:val="24"/>
          <w:szCs w:val="24"/>
        </w:rPr>
        <w:t xml:space="preserve">Субъекты торговли, нестационарные торговые объекты которых размещены в местах, не предусмотренных схемой размещения нестационарных торговых объектов на территории сельского поселения, и не имеющие договоров на размещение нестационарных торговых объектов или договоров аренды земельных участков, обязаны освободить земельный участок, демонтировать нестационарный торговый объект в порядке, предусмотренном </w:t>
      </w:r>
      <w:hyperlink w:anchor="Par144" w:tooltip="5. Демонтаж нестационарных торговых объектов" w:history="1">
        <w:r w:rsidRPr="00237A53">
          <w:rPr>
            <w:rFonts w:ascii="Arial" w:hAnsi="Arial" w:cs="Arial"/>
            <w:sz w:val="24"/>
            <w:szCs w:val="24"/>
          </w:rPr>
          <w:t>разделом 5</w:t>
        </w:r>
      </w:hyperlink>
      <w:r w:rsidRPr="00237A53">
        <w:rPr>
          <w:rFonts w:ascii="Arial" w:hAnsi="Arial" w:cs="Arial"/>
          <w:sz w:val="24"/>
          <w:szCs w:val="24"/>
        </w:rPr>
        <w:t xml:space="preserve"> настоящего Положения, и в случае внесения места схемой размещения нестационарных торговых объектов вправе</w:t>
      </w:r>
      <w:proofErr w:type="gramEnd"/>
      <w:r w:rsidRPr="00237A53">
        <w:rPr>
          <w:rFonts w:ascii="Arial" w:hAnsi="Arial" w:cs="Arial"/>
          <w:sz w:val="24"/>
          <w:szCs w:val="24"/>
        </w:rPr>
        <w:t xml:space="preserve"> участвовать на торгах.</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6.4. Включению в Схему размещения подлежат Объекты, функционировавшие в </w:t>
      </w:r>
      <w:proofErr w:type="gramStart"/>
      <w:r w:rsidRPr="00237A53">
        <w:rPr>
          <w:rFonts w:ascii="Arial" w:hAnsi="Arial" w:cs="Arial"/>
          <w:sz w:val="24"/>
          <w:szCs w:val="24"/>
        </w:rPr>
        <w:t>установленном</w:t>
      </w:r>
      <w:proofErr w:type="gramEnd"/>
      <w:r w:rsidRPr="00237A53">
        <w:rPr>
          <w:rFonts w:ascii="Arial" w:hAnsi="Arial" w:cs="Arial"/>
          <w:sz w:val="24"/>
          <w:szCs w:val="24"/>
        </w:rPr>
        <w:t xml:space="preserve"> нормативными правовыми актами Уполномоченного органа по состоянию на 1 марта 2015 года, по заявлению Субъекта торговли с использованием Объекта, с заключением с указанным Субъектом торговли соответствующего договора по правилам, установленным настоящим Положением. В случае невозможности размещения Объекта Субъекту торговли должно быть предоставлено компенсационное место в соответствии с настоящим Положением.</w:t>
      </w:r>
    </w:p>
    <w:p w:rsidR="005F16F5" w:rsidRPr="00237A53" w:rsidRDefault="005F16F5" w:rsidP="000C2BEA">
      <w:pPr>
        <w:pStyle w:val="ConsPlusNormal"/>
        <w:rPr>
          <w:rFonts w:ascii="Arial" w:hAnsi="Arial" w:cs="Arial"/>
          <w:sz w:val="24"/>
          <w:szCs w:val="24"/>
        </w:rPr>
      </w:pPr>
    </w:p>
    <w:p w:rsidR="005F16F5" w:rsidRPr="00237A53" w:rsidRDefault="005F16F5" w:rsidP="0024699A">
      <w:pPr>
        <w:pStyle w:val="ConsPlusNormal"/>
        <w:rPr>
          <w:rFonts w:ascii="Arial" w:hAnsi="Arial" w:cs="Arial"/>
          <w:sz w:val="24"/>
          <w:szCs w:val="24"/>
        </w:rPr>
      </w:pPr>
    </w:p>
    <w:p w:rsidR="005F16F5" w:rsidRPr="00237A53" w:rsidRDefault="005F16F5" w:rsidP="000C2BEA">
      <w:pPr>
        <w:pStyle w:val="ConsPlusNormal"/>
        <w:jc w:val="center"/>
        <w:rPr>
          <w:rFonts w:ascii="Arial" w:hAnsi="Arial" w:cs="Arial"/>
          <w:sz w:val="24"/>
          <w:szCs w:val="24"/>
        </w:rPr>
      </w:pPr>
    </w:p>
    <w:p w:rsidR="005F16F5" w:rsidRPr="00237A53" w:rsidRDefault="005F16F5" w:rsidP="000C2BEA">
      <w:pPr>
        <w:pStyle w:val="a3"/>
        <w:rPr>
          <w:rFonts w:ascii="Arial" w:hAnsi="Arial" w:cs="Arial"/>
          <w:sz w:val="24"/>
          <w:szCs w:val="24"/>
        </w:rPr>
      </w:pPr>
    </w:p>
    <w:p w:rsidR="005F16F5" w:rsidRPr="00237A53" w:rsidRDefault="000C2BEA" w:rsidP="000C2BEA">
      <w:pPr>
        <w:pStyle w:val="a3"/>
        <w:jc w:val="right"/>
        <w:rPr>
          <w:rFonts w:ascii="Arial" w:hAnsi="Arial" w:cs="Arial"/>
          <w:sz w:val="24"/>
          <w:szCs w:val="24"/>
        </w:rPr>
      </w:pPr>
      <w:r>
        <w:rPr>
          <w:rFonts w:ascii="Arial" w:hAnsi="Arial" w:cs="Arial"/>
          <w:sz w:val="24"/>
          <w:szCs w:val="24"/>
        </w:rPr>
        <w:t xml:space="preserve">                                                                                </w:t>
      </w:r>
      <w:r w:rsidR="005F16F5" w:rsidRPr="00237A53">
        <w:rPr>
          <w:rFonts w:ascii="Arial" w:hAnsi="Arial" w:cs="Arial"/>
          <w:sz w:val="24"/>
          <w:szCs w:val="24"/>
        </w:rPr>
        <w:t>УТВЕРЖДЕНА</w:t>
      </w:r>
    </w:p>
    <w:p w:rsidR="000C2BEA" w:rsidRDefault="005F16F5" w:rsidP="000C2BEA">
      <w:pPr>
        <w:pStyle w:val="a3"/>
        <w:ind w:left="5812" w:hanging="5812"/>
        <w:jc w:val="right"/>
        <w:rPr>
          <w:rFonts w:ascii="Arial" w:hAnsi="Arial" w:cs="Arial"/>
          <w:sz w:val="24"/>
          <w:szCs w:val="24"/>
        </w:rPr>
      </w:pPr>
      <w:r w:rsidRPr="00237A53">
        <w:rPr>
          <w:rFonts w:ascii="Arial" w:hAnsi="Arial" w:cs="Arial"/>
          <w:sz w:val="24"/>
          <w:szCs w:val="24"/>
        </w:rPr>
        <w:t xml:space="preserve">                                                                                </w:t>
      </w:r>
      <w:r w:rsidR="000C2BEA">
        <w:rPr>
          <w:rFonts w:ascii="Arial" w:hAnsi="Arial" w:cs="Arial"/>
          <w:sz w:val="24"/>
          <w:szCs w:val="24"/>
        </w:rPr>
        <w:t>постановлением</w:t>
      </w:r>
    </w:p>
    <w:p w:rsidR="000C2BEA" w:rsidRDefault="000C2BEA" w:rsidP="000C2BEA">
      <w:pPr>
        <w:pStyle w:val="a3"/>
        <w:ind w:left="5812" w:hanging="5812"/>
        <w:jc w:val="right"/>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Нахвальского</w:t>
      </w:r>
      <w:proofErr w:type="spellEnd"/>
      <w:r>
        <w:rPr>
          <w:rFonts w:ascii="Arial" w:hAnsi="Arial" w:cs="Arial"/>
          <w:sz w:val="24"/>
          <w:szCs w:val="24"/>
        </w:rPr>
        <w:t xml:space="preserve">  </w:t>
      </w:r>
    </w:p>
    <w:p w:rsidR="005F16F5" w:rsidRPr="00237A53" w:rsidRDefault="000C2BEA" w:rsidP="0024699A">
      <w:pPr>
        <w:pStyle w:val="a3"/>
        <w:ind w:left="5812" w:hanging="5812"/>
        <w:jc w:val="right"/>
        <w:rPr>
          <w:rFonts w:ascii="Arial" w:hAnsi="Arial" w:cs="Arial"/>
          <w:sz w:val="24"/>
          <w:szCs w:val="24"/>
        </w:rPr>
      </w:pPr>
      <w:r>
        <w:rPr>
          <w:rFonts w:ascii="Arial" w:hAnsi="Arial" w:cs="Arial"/>
          <w:sz w:val="24"/>
          <w:szCs w:val="24"/>
        </w:rPr>
        <w:t>сельсовета  от   17.01.2023г.№  06-п</w:t>
      </w:r>
    </w:p>
    <w:p w:rsidR="005F16F5" w:rsidRPr="00237A53" w:rsidRDefault="005F16F5" w:rsidP="000C2BEA">
      <w:pPr>
        <w:pStyle w:val="ConsPlusNormal"/>
        <w:jc w:val="center"/>
        <w:rPr>
          <w:rFonts w:ascii="Arial" w:hAnsi="Arial" w:cs="Arial"/>
          <w:sz w:val="24"/>
          <w:szCs w:val="24"/>
        </w:rPr>
      </w:pPr>
    </w:p>
    <w:p w:rsidR="005F16F5" w:rsidRPr="00237A53" w:rsidRDefault="005F16F5" w:rsidP="000C2BEA">
      <w:pPr>
        <w:pStyle w:val="ConsPlusNormal"/>
        <w:jc w:val="center"/>
        <w:rPr>
          <w:rFonts w:ascii="Arial" w:hAnsi="Arial" w:cs="Arial"/>
          <w:sz w:val="24"/>
          <w:szCs w:val="24"/>
        </w:rPr>
      </w:pPr>
    </w:p>
    <w:p w:rsidR="005F16F5" w:rsidRPr="0024699A" w:rsidRDefault="005F16F5" w:rsidP="000C2BEA">
      <w:pPr>
        <w:pStyle w:val="ConsPlusTitle"/>
        <w:jc w:val="center"/>
        <w:rPr>
          <w:sz w:val="24"/>
          <w:szCs w:val="24"/>
        </w:rPr>
      </w:pPr>
      <w:r w:rsidRPr="0024699A">
        <w:rPr>
          <w:sz w:val="24"/>
          <w:szCs w:val="24"/>
        </w:rPr>
        <w:t>МЕТОДИКА</w:t>
      </w:r>
    </w:p>
    <w:p w:rsidR="005F16F5" w:rsidRPr="0024699A" w:rsidRDefault="005F16F5" w:rsidP="000C2BEA">
      <w:pPr>
        <w:pStyle w:val="ConsPlusTitle"/>
        <w:jc w:val="center"/>
        <w:rPr>
          <w:sz w:val="24"/>
          <w:szCs w:val="24"/>
        </w:rPr>
      </w:pPr>
      <w:r w:rsidRPr="0024699A">
        <w:rPr>
          <w:sz w:val="24"/>
          <w:szCs w:val="24"/>
        </w:rPr>
        <w:t>определения платы за размещение нестационарного торгового объекта</w:t>
      </w:r>
    </w:p>
    <w:p w:rsidR="005F16F5" w:rsidRPr="00237A53" w:rsidRDefault="005F16F5" w:rsidP="000C2BEA">
      <w:pPr>
        <w:pStyle w:val="ConsPlusNormal"/>
        <w:jc w:val="center"/>
        <w:rPr>
          <w:rFonts w:ascii="Arial" w:hAnsi="Arial" w:cs="Arial"/>
          <w:sz w:val="24"/>
          <w:szCs w:val="24"/>
        </w:rPr>
      </w:pP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1. Размер платы за размещение нестационарных торговых объектов и объектов оказания услуг на территории </w:t>
      </w:r>
      <w:r w:rsidR="000C2BEA">
        <w:rPr>
          <w:rFonts w:ascii="Arial" w:hAnsi="Arial" w:cs="Arial"/>
          <w:sz w:val="24"/>
          <w:szCs w:val="24"/>
        </w:rPr>
        <w:t xml:space="preserve"> </w:t>
      </w:r>
      <w:proofErr w:type="spellStart"/>
      <w:r w:rsidR="000C2BEA">
        <w:rPr>
          <w:rFonts w:ascii="Arial" w:hAnsi="Arial" w:cs="Arial"/>
          <w:sz w:val="24"/>
          <w:szCs w:val="24"/>
        </w:rPr>
        <w:t>Нахвальского</w:t>
      </w:r>
      <w:proofErr w:type="spellEnd"/>
      <w:r w:rsidR="000C2BEA">
        <w:rPr>
          <w:rFonts w:ascii="Arial" w:hAnsi="Arial" w:cs="Arial"/>
          <w:sz w:val="24"/>
          <w:szCs w:val="24"/>
        </w:rPr>
        <w:t xml:space="preserve">  сельсовета </w:t>
      </w:r>
      <w:r w:rsidRPr="00237A53">
        <w:rPr>
          <w:rFonts w:ascii="Arial" w:hAnsi="Arial" w:cs="Arial"/>
          <w:sz w:val="24"/>
          <w:szCs w:val="24"/>
        </w:rPr>
        <w:t xml:space="preserve"> (далее – сельское поселение) устанавливается в размере базовой ставки платы за место и процента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5F16F5" w:rsidRPr="00237A53" w:rsidRDefault="005F16F5" w:rsidP="000C2BEA">
      <w:pPr>
        <w:pStyle w:val="ConsPlusNormal"/>
        <w:rPr>
          <w:rFonts w:ascii="Arial" w:hAnsi="Arial" w:cs="Arial"/>
          <w:sz w:val="24"/>
          <w:szCs w:val="24"/>
        </w:rPr>
      </w:pPr>
    </w:p>
    <w:p w:rsidR="005F16F5" w:rsidRPr="00237A53" w:rsidRDefault="005F16F5" w:rsidP="000C2BEA">
      <w:pPr>
        <w:pStyle w:val="ConsPlusNormal"/>
        <w:rPr>
          <w:rFonts w:ascii="Arial" w:hAnsi="Arial" w:cs="Arial"/>
          <w:sz w:val="24"/>
          <w:szCs w:val="24"/>
        </w:rPr>
      </w:pPr>
      <w:proofErr w:type="gramStart"/>
      <w:r w:rsidRPr="00237A53">
        <w:rPr>
          <w:rFonts w:ascii="Arial" w:hAnsi="Arial" w:cs="Arial"/>
          <w:sz w:val="24"/>
          <w:szCs w:val="24"/>
        </w:rPr>
        <w:t>Р</w:t>
      </w:r>
      <w:proofErr w:type="gramEnd"/>
      <w:r w:rsidRPr="00237A53">
        <w:rPr>
          <w:rFonts w:ascii="Arial" w:hAnsi="Arial" w:cs="Arial"/>
          <w:sz w:val="24"/>
          <w:szCs w:val="24"/>
        </w:rPr>
        <w:t xml:space="preserve"> = БС + (УПКСЗ x П x S) / 12</w:t>
      </w:r>
    </w:p>
    <w:p w:rsidR="005F16F5" w:rsidRPr="00237A53" w:rsidRDefault="005F16F5" w:rsidP="000C2BEA">
      <w:pPr>
        <w:pStyle w:val="ConsPlusNormal"/>
        <w:rPr>
          <w:rFonts w:ascii="Arial" w:hAnsi="Arial" w:cs="Arial"/>
          <w:sz w:val="24"/>
          <w:szCs w:val="24"/>
        </w:rPr>
      </w:pP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где:</w:t>
      </w:r>
    </w:p>
    <w:p w:rsidR="005F16F5" w:rsidRPr="00237A53" w:rsidRDefault="005F16F5" w:rsidP="000C2BEA">
      <w:pPr>
        <w:pStyle w:val="ConsPlusNormal"/>
        <w:rPr>
          <w:rFonts w:ascii="Arial" w:hAnsi="Arial" w:cs="Arial"/>
          <w:sz w:val="24"/>
          <w:szCs w:val="24"/>
        </w:rPr>
      </w:pPr>
      <w:proofErr w:type="gramStart"/>
      <w:r w:rsidRPr="00237A53">
        <w:rPr>
          <w:rFonts w:ascii="Arial" w:hAnsi="Arial" w:cs="Arial"/>
          <w:sz w:val="24"/>
          <w:szCs w:val="24"/>
        </w:rPr>
        <w:t>Р</w:t>
      </w:r>
      <w:proofErr w:type="gramEnd"/>
      <w:r w:rsidRPr="00237A53">
        <w:rPr>
          <w:rFonts w:ascii="Arial" w:hAnsi="Arial" w:cs="Arial"/>
          <w:sz w:val="24"/>
          <w:szCs w:val="24"/>
        </w:rPr>
        <w:t xml:space="preserve"> - размер платы (руб./месяц);</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БС - базовая ставка платы (руб./место);</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УПКСЗ - удельный показатель кадастровой стоимости земли для соответствующего кадастрового квартала (руб./кв. м);</w:t>
      </w:r>
    </w:p>
    <w:p w:rsidR="005F16F5" w:rsidRPr="00237A53" w:rsidRDefault="005F16F5" w:rsidP="000C2BEA">
      <w:pPr>
        <w:pStyle w:val="ConsPlusNormal"/>
        <w:rPr>
          <w:rFonts w:ascii="Arial" w:hAnsi="Arial" w:cs="Arial"/>
          <w:sz w:val="24"/>
          <w:szCs w:val="24"/>
        </w:rPr>
      </w:pPr>
      <w:proofErr w:type="gramStart"/>
      <w:r w:rsidRPr="00237A53">
        <w:rPr>
          <w:rFonts w:ascii="Arial" w:hAnsi="Arial" w:cs="Arial"/>
          <w:b/>
          <w:sz w:val="24"/>
          <w:szCs w:val="24"/>
        </w:rPr>
        <w:t>П</w:t>
      </w:r>
      <w:proofErr w:type="gramEnd"/>
      <w:r w:rsidRPr="00237A53">
        <w:rPr>
          <w:rFonts w:ascii="Arial" w:hAnsi="Arial" w:cs="Arial"/>
          <w:sz w:val="24"/>
          <w:szCs w:val="24"/>
        </w:rPr>
        <w:t xml:space="preserve"> - процент от удельного показателя кадастровой стоимости земли (%);</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S - площадь, занимаемая объектом (кв. м);</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lastRenderedPageBreak/>
        <w:t xml:space="preserve">2. </w:t>
      </w:r>
      <w:r w:rsidRPr="00237A53">
        <w:rPr>
          <w:rFonts w:ascii="Arial" w:hAnsi="Arial" w:cs="Arial"/>
          <w:b/>
          <w:sz w:val="24"/>
          <w:szCs w:val="24"/>
        </w:rPr>
        <w:t>П</w:t>
      </w:r>
      <w:r w:rsidRPr="00237A53">
        <w:rPr>
          <w:rFonts w:ascii="Arial" w:hAnsi="Arial" w:cs="Arial"/>
          <w:sz w:val="24"/>
          <w:szCs w:val="24"/>
        </w:rPr>
        <w:t>роцент от удельного показателя кадастровой стоимости земли устанавливается:</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для объектов, реализующих печатную продукцию, только хлеб и хлебобулочные изделия, услуги по ремонту обуви, - в размере 5%;</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для объектов, оказывающих бытовые услуги населению, - в размере 7%;</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для остальных нестационарных торговых объектов - 10%.</w:t>
      </w:r>
    </w:p>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3. Размер </w:t>
      </w:r>
      <w:r w:rsidRPr="00237A53">
        <w:rPr>
          <w:rFonts w:ascii="Arial" w:hAnsi="Arial" w:cs="Arial"/>
          <w:b/>
          <w:sz w:val="24"/>
          <w:szCs w:val="24"/>
        </w:rPr>
        <w:t>б</w:t>
      </w:r>
      <w:r w:rsidRPr="00237A53">
        <w:rPr>
          <w:rFonts w:ascii="Arial" w:hAnsi="Arial" w:cs="Arial"/>
          <w:sz w:val="24"/>
          <w:szCs w:val="24"/>
        </w:rPr>
        <w:t xml:space="preserve">азовой </w:t>
      </w:r>
      <w:r w:rsidRPr="00237A53">
        <w:rPr>
          <w:rFonts w:ascii="Arial" w:hAnsi="Arial" w:cs="Arial"/>
          <w:b/>
          <w:sz w:val="24"/>
          <w:szCs w:val="24"/>
        </w:rPr>
        <w:t>с</w:t>
      </w:r>
      <w:r w:rsidRPr="00237A53">
        <w:rPr>
          <w:rFonts w:ascii="Arial" w:hAnsi="Arial" w:cs="Arial"/>
          <w:sz w:val="24"/>
          <w:szCs w:val="24"/>
        </w:rPr>
        <w:t>тавки платы устанавливается в зависимости от специализации нестационарного торгового объекта:</w:t>
      </w:r>
    </w:p>
    <w:p w:rsidR="005F16F5" w:rsidRPr="00237A53" w:rsidRDefault="005F16F5" w:rsidP="000C2BEA">
      <w:pPr>
        <w:pStyle w:val="ConsPlusNormal"/>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6576"/>
        <w:gridCol w:w="2381"/>
      </w:tblGrid>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 xml:space="preserve">N </w:t>
            </w:r>
            <w:proofErr w:type="gramStart"/>
            <w:r w:rsidRPr="00237A53">
              <w:rPr>
                <w:rFonts w:ascii="Arial" w:hAnsi="Arial" w:cs="Arial"/>
                <w:sz w:val="24"/>
                <w:szCs w:val="24"/>
              </w:rPr>
              <w:t>п</w:t>
            </w:r>
            <w:proofErr w:type="gramEnd"/>
            <w:r w:rsidRPr="00237A53">
              <w:rPr>
                <w:rFonts w:ascii="Arial" w:hAnsi="Arial" w:cs="Arial"/>
                <w:sz w:val="24"/>
                <w:szCs w:val="24"/>
              </w:rPr>
              <w:t>/п</w:t>
            </w: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jc w:val="center"/>
              <w:rPr>
                <w:rFonts w:ascii="Arial" w:hAnsi="Arial" w:cs="Arial"/>
                <w:sz w:val="24"/>
                <w:szCs w:val="24"/>
              </w:rPr>
            </w:pPr>
            <w:r w:rsidRPr="00237A53">
              <w:rPr>
                <w:rFonts w:ascii="Arial" w:hAnsi="Arial" w:cs="Arial"/>
                <w:sz w:val="24"/>
                <w:szCs w:val="24"/>
              </w:rPr>
              <w:t>Ассортиментный перечень</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jc w:val="center"/>
              <w:rPr>
                <w:rFonts w:ascii="Arial" w:hAnsi="Arial" w:cs="Arial"/>
                <w:sz w:val="24"/>
                <w:szCs w:val="24"/>
              </w:rPr>
            </w:pPr>
            <w:r w:rsidRPr="00237A53">
              <w:rPr>
                <w:rFonts w:ascii="Arial" w:hAnsi="Arial" w:cs="Arial"/>
                <w:sz w:val="24"/>
                <w:szCs w:val="24"/>
              </w:rPr>
              <w:t>Базовая ставка платы (руб./место) в месяц</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1</w:t>
            </w: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Продовольственные товары:</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Общественное питание</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Мясная гастрономия</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Рыба и рыбопродукты</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Безалкогольные прохладительные напитки, соки, квас, мороженое в упаковке (без продажи сигарет и пива)</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600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Хлеб и хлебобулочные изделия</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300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Молоко и молокопродукты</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300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vAlign w:val="center"/>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Овощи-фрукты</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Бахчевые культуры</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2</w:t>
            </w: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Непродовольственные товары:</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Печатная продукция</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300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Сувениры, игрушки, детские игры, изделия народных промыслов, аттракционы</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Цветы, многолетние и однолетние растения, рассада</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Посадочные материалы</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Одежда, галантерея, хозяйственные товары и т.п.</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1000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3</w:t>
            </w: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Бытовые услуги</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300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4</w:t>
            </w: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Услуги по подключению сотовой связи, лоточная торговля</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1000</w:t>
            </w:r>
          </w:p>
        </w:tc>
      </w:tr>
      <w:tr w:rsidR="005F16F5" w:rsidRPr="00237A53" w:rsidTr="0096744F">
        <w:tc>
          <w:tcPr>
            <w:tcW w:w="624"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5</w:t>
            </w:r>
          </w:p>
        </w:tc>
        <w:tc>
          <w:tcPr>
            <w:tcW w:w="6576"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Прочие услуги</w:t>
            </w:r>
          </w:p>
        </w:tc>
        <w:tc>
          <w:tcPr>
            <w:tcW w:w="2381" w:type="dxa"/>
            <w:tcBorders>
              <w:top w:val="single" w:sz="4" w:space="0" w:color="auto"/>
              <w:left w:val="single" w:sz="4" w:space="0" w:color="auto"/>
              <w:bottom w:val="single" w:sz="4" w:space="0" w:color="auto"/>
              <w:right w:val="single" w:sz="4" w:space="0" w:color="auto"/>
            </w:tcBorders>
          </w:tcPr>
          <w:p w:rsidR="005F16F5" w:rsidRPr="00237A53" w:rsidRDefault="005F16F5" w:rsidP="000C2BEA">
            <w:pPr>
              <w:pStyle w:val="ConsPlusNormal"/>
              <w:rPr>
                <w:rFonts w:ascii="Arial" w:hAnsi="Arial" w:cs="Arial"/>
                <w:sz w:val="24"/>
                <w:szCs w:val="24"/>
              </w:rPr>
            </w:pPr>
            <w:r w:rsidRPr="00237A53">
              <w:rPr>
                <w:rFonts w:ascii="Arial" w:hAnsi="Arial" w:cs="Arial"/>
                <w:sz w:val="24"/>
                <w:szCs w:val="24"/>
              </w:rPr>
              <w:t>1000</w:t>
            </w:r>
          </w:p>
        </w:tc>
      </w:tr>
    </w:tbl>
    <w:p w:rsidR="005F16F5" w:rsidRPr="00237A53" w:rsidRDefault="005F16F5" w:rsidP="000C2BEA">
      <w:pPr>
        <w:jc w:val="both"/>
        <w:rPr>
          <w:rFonts w:ascii="Arial" w:hAnsi="Arial" w:cs="Arial"/>
        </w:rPr>
      </w:pPr>
    </w:p>
    <w:p w:rsidR="005F16F5" w:rsidRPr="00237A53" w:rsidRDefault="005F16F5" w:rsidP="000C2BEA">
      <w:pPr>
        <w:jc w:val="center"/>
        <w:rPr>
          <w:rFonts w:ascii="Arial" w:hAnsi="Arial" w:cs="Arial"/>
        </w:rPr>
      </w:pPr>
    </w:p>
    <w:sectPr w:rsidR="005F16F5" w:rsidRPr="00237A53" w:rsidSect="007D6AA8">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E95"/>
    <w:multiLevelType w:val="multilevel"/>
    <w:tmpl w:val="CA443D6A"/>
    <w:lvl w:ilvl="0">
      <w:start w:val="1"/>
      <w:numFmt w:val="decimal"/>
      <w:lvlText w:val="%1."/>
      <w:lvlJc w:val="left"/>
      <w:pPr>
        <w:tabs>
          <w:tab w:val="num" w:pos="539"/>
        </w:tabs>
        <w:ind w:left="-425" w:firstLine="709"/>
      </w:pPr>
      <w:rPr>
        <w:i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14F6E"/>
    <w:rsid w:val="00014F6E"/>
    <w:rsid w:val="00077C0A"/>
    <w:rsid w:val="0008632C"/>
    <w:rsid w:val="000C2BEA"/>
    <w:rsid w:val="001A27C5"/>
    <w:rsid w:val="00237A53"/>
    <w:rsid w:val="0024699A"/>
    <w:rsid w:val="00267133"/>
    <w:rsid w:val="00303884"/>
    <w:rsid w:val="003C138A"/>
    <w:rsid w:val="003D0D30"/>
    <w:rsid w:val="003D4E65"/>
    <w:rsid w:val="004633C2"/>
    <w:rsid w:val="00481E45"/>
    <w:rsid w:val="00483147"/>
    <w:rsid w:val="004A26BA"/>
    <w:rsid w:val="004F71B0"/>
    <w:rsid w:val="005054D0"/>
    <w:rsid w:val="00597026"/>
    <w:rsid w:val="005C2E2D"/>
    <w:rsid w:val="005F16F5"/>
    <w:rsid w:val="0069090D"/>
    <w:rsid w:val="006A6A1E"/>
    <w:rsid w:val="00772A5D"/>
    <w:rsid w:val="007B2B41"/>
    <w:rsid w:val="007D01C3"/>
    <w:rsid w:val="007D6AA8"/>
    <w:rsid w:val="00845D0C"/>
    <w:rsid w:val="008E654E"/>
    <w:rsid w:val="009109CD"/>
    <w:rsid w:val="00921F10"/>
    <w:rsid w:val="00922542"/>
    <w:rsid w:val="009A3448"/>
    <w:rsid w:val="00C27B4F"/>
    <w:rsid w:val="00CA329A"/>
    <w:rsid w:val="00D23BD0"/>
    <w:rsid w:val="00D31C0B"/>
    <w:rsid w:val="00D41C3F"/>
    <w:rsid w:val="00DB25AB"/>
    <w:rsid w:val="00E049E9"/>
    <w:rsid w:val="00FB3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6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A344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F6E"/>
    <w:pPr>
      <w:spacing w:after="0" w:line="240" w:lineRule="auto"/>
    </w:pPr>
  </w:style>
  <w:style w:type="paragraph" w:styleId="a4">
    <w:name w:val="Balloon Text"/>
    <w:basedOn w:val="a"/>
    <w:link w:val="a5"/>
    <w:uiPriority w:val="99"/>
    <w:semiHidden/>
    <w:unhideWhenUsed/>
    <w:rsid w:val="00014F6E"/>
    <w:rPr>
      <w:rFonts w:ascii="Tahoma" w:hAnsi="Tahoma" w:cs="Tahoma"/>
      <w:sz w:val="16"/>
      <w:szCs w:val="16"/>
    </w:rPr>
  </w:style>
  <w:style w:type="character" w:customStyle="1" w:styleId="a5">
    <w:name w:val="Текст выноски Знак"/>
    <w:basedOn w:val="a0"/>
    <w:link w:val="a4"/>
    <w:uiPriority w:val="99"/>
    <w:semiHidden/>
    <w:rsid w:val="00014F6E"/>
    <w:rPr>
      <w:rFonts w:ascii="Tahoma" w:eastAsia="Times New Roman" w:hAnsi="Tahoma" w:cs="Tahoma"/>
      <w:sz w:val="16"/>
      <w:szCs w:val="16"/>
      <w:lang w:eastAsia="ru-RU"/>
    </w:rPr>
  </w:style>
  <w:style w:type="paragraph" w:customStyle="1" w:styleId="ConsPlusNormal">
    <w:name w:val="ConsPlusNormal"/>
    <w:rsid w:val="00C27B4F"/>
    <w:pPr>
      <w:widowControl w:val="0"/>
      <w:autoSpaceDE w:val="0"/>
      <w:autoSpaceDN w:val="0"/>
      <w:adjustRightInd w:val="0"/>
      <w:spacing w:after="0" w:line="240" w:lineRule="auto"/>
      <w:ind w:firstLine="540"/>
      <w:jc w:val="both"/>
    </w:pPr>
    <w:rPr>
      <w:rFonts w:ascii="Times New Roman" w:eastAsiaTheme="minorEastAsia" w:hAnsi="Times New Roman" w:cs="Times New Roman"/>
      <w:sz w:val="28"/>
      <w:szCs w:val="28"/>
      <w:lang w:eastAsia="ru-RU"/>
    </w:rPr>
  </w:style>
  <w:style w:type="paragraph" w:customStyle="1" w:styleId="ConsPlusTitle">
    <w:name w:val="ConsPlusTitle"/>
    <w:uiPriority w:val="99"/>
    <w:rsid w:val="007D01C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6">
    <w:name w:val="Hyperlink"/>
    <w:basedOn w:val="a0"/>
    <w:uiPriority w:val="99"/>
    <w:unhideWhenUsed/>
    <w:rsid w:val="007D01C3"/>
    <w:rPr>
      <w:color w:val="0000FF" w:themeColor="hyperlink"/>
      <w:u w:val="single"/>
    </w:rPr>
  </w:style>
  <w:style w:type="paragraph" w:styleId="a7">
    <w:name w:val="List Paragraph"/>
    <w:basedOn w:val="a"/>
    <w:uiPriority w:val="34"/>
    <w:qFormat/>
    <w:rsid w:val="00237A53"/>
    <w:pPr>
      <w:suppressAutoHyphens/>
      <w:ind w:left="720"/>
      <w:contextualSpacing/>
    </w:pPr>
  </w:style>
  <w:style w:type="character" w:customStyle="1" w:styleId="20">
    <w:name w:val="Заголовок 2 Знак"/>
    <w:basedOn w:val="a0"/>
    <w:link w:val="2"/>
    <w:uiPriority w:val="9"/>
    <w:rsid w:val="009A3448"/>
    <w:rPr>
      <w:rFonts w:ascii="Times New Roman" w:eastAsia="Times New Roman" w:hAnsi="Times New Roman" w:cs="Times New Roman"/>
      <w:b/>
      <w:bCs/>
      <w:sz w:val="36"/>
      <w:szCs w:val="36"/>
      <w:lang w:eastAsia="ru-RU"/>
    </w:rPr>
  </w:style>
  <w:style w:type="paragraph" w:customStyle="1" w:styleId="msonormalmrcssattr">
    <w:name w:val="msonormal_mr_css_attr"/>
    <w:basedOn w:val="a"/>
    <w:rsid w:val="006909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3080099">
      <w:bodyDiv w:val="1"/>
      <w:marLeft w:val="0"/>
      <w:marRight w:val="0"/>
      <w:marTop w:val="0"/>
      <w:marBottom w:val="0"/>
      <w:divBdr>
        <w:top w:val="none" w:sz="0" w:space="0" w:color="auto"/>
        <w:left w:val="none" w:sz="0" w:space="0" w:color="auto"/>
        <w:bottom w:val="none" w:sz="0" w:space="0" w:color="auto"/>
        <w:right w:val="none" w:sz="0" w:space="0" w:color="auto"/>
      </w:divBdr>
    </w:div>
    <w:div w:id="3556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E0DF686764D5A4F175C26A88A13AC690D0C0C3BCF39A536D27FF2BA2B81E38E56439B6D3AC74A357B070ZAr2A" TargetMode="External"/><Relationship Id="rId13" Type="http://schemas.openxmlformats.org/officeDocument/2006/relationships/hyperlink" Target="consultantplus://offline/ref=A4FAE5BC77399D508342DEFFA16DC01557C7020939667C2958A6ED3616a0rF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9E0DF686764D5A4F175C27C8BCD64CA90D39CCDBDF199003178A476F5ZBr1A" TargetMode="External"/><Relationship Id="rId12" Type="http://schemas.openxmlformats.org/officeDocument/2006/relationships/hyperlink" Target="consultantplus://offline/ref=A4FAE5BC77399D508342DEFFA16DC01557C7060832667C2958A6ED3616a0rF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hvalskoe.ru/" TargetMode="External"/><Relationship Id="rId1" Type="http://schemas.openxmlformats.org/officeDocument/2006/relationships/numbering" Target="numbering.xml"/><Relationship Id="rId6" Type="http://schemas.openxmlformats.org/officeDocument/2006/relationships/hyperlink" Target="consultantplus://offline/ref=A9E0DF686764D5A4F175C27C8BCD64CA90DC9DC8B1F599003178A476F5B1146FA22B60F497A175A0Z5r0A" TargetMode="External"/><Relationship Id="rId11" Type="http://schemas.openxmlformats.org/officeDocument/2006/relationships/hyperlink" Target="consultantplus://offline/ref=A4FAE5BC77399D508342DEFFA16DC01557C7060832667C2958A6ED3616a0rFA" TargetMode="External"/><Relationship Id="rId5" Type="http://schemas.openxmlformats.org/officeDocument/2006/relationships/hyperlink" Target="consultantplus://offline/ref=A9E0DF686764D5A4F175C27C8BCD64CA90DC98CDB2F599003178A476F5B1146FA22B60F497A174A1Z5r2A" TargetMode="External"/><Relationship Id="rId15" Type="http://schemas.openxmlformats.org/officeDocument/2006/relationships/hyperlink" Target="consultantplus://offline/ref=A4FAE5BC77399D508342DEE9A2019E1957C45E0C336A767A07F9B66B41063D4A520CB4D84A66292F4CCBA5a3r6A" TargetMode="External"/><Relationship Id="rId10" Type="http://schemas.openxmlformats.org/officeDocument/2006/relationships/hyperlink" Target="consultantplus://offline/ref=A4FAE5BC77399D508342DEFFA16DC01557C7060832667C2958A6ED3616a0rFA" TargetMode="External"/><Relationship Id="rId4" Type="http://schemas.openxmlformats.org/officeDocument/2006/relationships/webSettings" Target="webSettings.xml"/><Relationship Id="rId9" Type="http://schemas.openxmlformats.org/officeDocument/2006/relationships/hyperlink" Target="consultantplus://offline/ref=A4FAE5BC77399D508342DEE9A2019E1957C45E0C336F7F7A04F9B66B41063D4Aa5r2A" TargetMode="External"/><Relationship Id="rId14" Type="http://schemas.openxmlformats.org/officeDocument/2006/relationships/hyperlink" Target="consultantplus://offline/ref=A4FAE5BC77399D508342DEFFA16DC01557C7060832667C2958A6ED3616a0r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Pages>
  <Words>5262</Words>
  <Characters>29996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Пользователь</cp:lastModifiedBy>
  <cp:revision>18</cp:revision>
  <cp:lastPrinted>2023-01-17T02:36:00Z</cp:lastPrinted>
  <dcterms:created xsi:type="dcterms:W3CDTF">2019-09-17T02:35:00Z</dcterms:created>
  <dcterms:modified xsi:type="dcterms:W3CDTF">2023-01-17T02:36:00Z</dcterms:modified>
</cp:coreProperties>
</file>